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4786"/>
        <w:gridCol w:w="1276"/>
        <w:gridCol w:w="4252"/>
      </w:tblGrid>
      <w:tr w:rsidR="00062F88" w:rsidRPr="00FE3DF8" w:rsidTr="007B0FF0">
        <w:tc>
          <w:tcPr>
            <w:tcW w:w="4786" w:type="dxa"/>
          </w:tcPr>
          <w:p w:rsidR="00062F88" w:rsidRPr="00FE3DF8" w:rsidRDefault="00062F88" w:rsidP="007B0FF0">
            <w:pPr>
              <w:pStyle w:val="aff0"/>
              <w:ind w:hanging="15"/>
              <w:rPr>
                <w:color w:val="000000"/>
                <w:szCs w:val="28"/>
              </w:rPr>
            </w:pPr>
            <w:r w:rsidRPr="00FE3DF8">
              <w:rPr>
                <w:color w:val="000000"/>
                <w:szCs w:val="28"/>
              </w:rPr>
              <w:t>СОГЛАСОВАНО</w:t>
            </w:r>
          </w:p>
          <w:p w:rsidR="00062F88" w:rsidRPr="00FE3DF8" w:rsidRDefault="00062F88" w:rsidP="007B0FF0">
            <w:pPr>
              <w:pStyle w:val="aff0"/>
              <w:ind w:hanging="15"/>
              <w:rPr>
                <w:color w:val="000000"/>
                <w:szCs w:val="28"/>
              </w:rPr>
            </w:pPr>
            <w:r w:rsidRPr="00FE3DF8">
              <w:rPr>
                <w:color w:val="000000"/>
                <w:szCs w:val="28"/>
              </w:rPr>
              <w:t xml:space="preserve">Председатель профкома </w:t>
            </w:r>
          </w:p>
          <w:p w:rsidR="00062F88" w:rsidRPr="00FE3DF8" w:rsidRDefault="00062F88" w:rsidP="007B0FF0">
            <w:pPr>
              <w:pStyle w:val="aff0"/>
              <w:ind w:hanging="15"/>
              <w:rPr>
                <w:color w:val="000000"/>
                <w:szCs w:val="28"/>
              </w:rPr>
            </w:pPr>
            <w:r w:rsidRPr="00FE3DF8">
              <w:rPr>
                <w:color w:val="000000"/>
                <w:szCs w:val="28"/>
              </w:rPr>
              <w:t>ГБУ</w:t>
            </w:r>
            <w:r w:rsidR="00FB35C3">
              <w:rPr>
                <w:color w:val="000000"/>
                <w:szCs w:val="28"/>
              </w:rPr>
              <w:t xml:space="preserve"> ДО</w:t>
            </w:r>
            <w:r w:rsidRPr="00FE3DF8">
              <w:rPr>
                <w:color w:val="000000"/>
                <w:szCs w:val="28"/>
              </w:rPr>
              <w:t xml:space="preserve"> </w:t>
            </w:r>
            <w:r>
              <w:rPr>
                <w:color w:val="000000"/>
                <w:szCs w:val="28"/>
              </w:rPr>
              <w:t xml:space="preserve">РО «СШОР № </w:t>
            </w:r>
            <w:r w:rsidRPr="00FE3DF8">
              <w:rPr>
                <w:color w:val="000000"/>
                <w:szCs w:val="28"/>
              </w:rPr>
              <w:t>8»</w:t>
            </w:r>
          </w:p>
          <w:p w:rsidR="00062F88" w:rsidRPr="00FE3DF8" w:rsidRDefault="00062F88" w:rsidP="007B0FF0">
            <w:pPr>
              <w:pStyle w:val="aff0"/>
              <w:ind w:hanging="15"/>
              <w:rPr>
                <w:color w:val="000000"/>
                <w:szCs w:val="28"/>
              </w:rPr>
            </w:pPr>
            <w:r w:rsidRPr="00FE3DF8">
              <w:rPr>
                <w:color w:val="000000"/>
                <w:szCs w:val="28"/>
              </w:rPr>
              <w:t xml:space="preserve">       ________ А.А. Пивоваров</w:t>
            </w:r>
          </w:p>
          <w:p w:rsidR="00062F88" w:rsidRPr="00FE3DF8" w:rsidRDefault="00062F88" w:rsidP="007B0FF0">
            <w:pPr>
              <w:pStyle w:val="aff0"/>
              <w:rPr>
                <w:b/>
                <w:bCs/>
                <w:color w:val="000000"/>
                <w:szCs w:val="28"/>
              </w:rPr>
            </w:pPr>
            <w:r w:rsidRPr="00FE3DF8">
              <w:rPr>
                <w:color w:val="000000"/>
                <w:szCs w:val="28"/>
              </w:rPr>
              <w:t>«____»_________20</w:t>
            </w:r>
            <w:r>
              <w:rPr>
                <w:color w:val="000000"/>
                <w:szCs w:val="28"/>
              </w:rPr>
              <w:t>___</w:t>
            </w:r>
            <w:r w:rsidRPr="00FE3DF8">
              <w:rPr>
                <w:color w:val="000000"/>
                <w:szCs w:val="28"/>
              </w:rPr>
              <w:t>г.</w:t>
            </w:r>
          </w:p>
        </w:tc>
        <w:tc>
          <w:tcPr>
            <w:tcW w:w="1276" w:type="dxa"/>
          </w:tcPr>
          <w:p w:rsidR="00062F88" w:rsidRPr="00FE3DF8" w:rsidRDefault="00062F88" w:rsidP="007B0FF0">
            <w:pPr>
              <w:pStyle w:val="aff0"/>
              <w:rPr>
                <w:b/>
                <w:bCs/>
                <w:color w:val="000000"/>
                <w:szCs w:val="28"/>
              </w:rPr>
            </w:pPr>
          </w:p>
        </w:tc>
        <w:tc>
          <w:tcPr>
            <w:tcW w:w="4252" w:type="dxa"/>
          </w:tcPr>
          <w:p w:rsidR="00062F88" w:rsidRPr="00FE3DF8" w:rsidRDefault="00062F88" w:rsidP="007B0FF0">
            <w:pPr>
              <w:pStyle w:val="aff0"/>
              <w:ind w:hanging="15"/>
              <w:rPr>
                <w:color w:val="000000"/>
                <w:szCs w:val="28"/>
              </w:rPr>
            </w:pPr>
            <w:r w:rsidRPr="00FE3DF8">
              <w:rPr>
                <w:color w:val="000000"/>
                <w:szCs w:val="28"/>
              </w:rPr>
              <w:t>УТВЕРЖДАЮ</w:t>
            </w:r>
          </w:p>
          <w:p w:rsidR="00062F88" w:rsidRDefault="00062F88" w:rsidP="007B0FF0">
            <w:pPr>
              <w:pStyle w:val="aff0"/>
              <w:ind w:hanging="15"/>
              <w:rPr>
                <w:color w:val="000000"/>
                <w:szCs w:val="28"/>
              </w:rPr>
            </w:pPr>
            <w:r w:rsidRPr="00FE3DF8">
              <w:rPr>
                <w:color w:val="000000"/>
                <w:szCs w:val="28"/>
              </w:rPr>
              <w:t xml:space="preserve">Директор </w:t>
            </w:r>
          </w:p>
          <w:p w:rsidR="00062F88" w:rsidRDefault="00062F88" w:rsidP="007B0FF0">
            <w:pPr>
              <w:pStyle w:val="aff0"/>
              <w:ind w:hanging="15"/>
              <w:rPr>
                <w:color w:val="000000"/>
                <w:szCs w:val="28"/>
              </w:rPr>
            </w:pPr>
            <w:r w:rsidRPr="00FE3DF8">
              <w:rPr>
                <w:color w:val="000000"/>
                <w:szCs w:val="28"/>
              </w:rPr>
              <w:t>ГБ</w:t>
            </w:r>
            <w:r>
              <w:rPr>
                <w:color w:val="000000"/>
                <w:szCs w:val="28"/>
              </w:rPr>
              <w:t xml:space="preserve">У </w:t>
            </w:r>
            <w:r w:rsidR="00FB35C3">
              <w:rPr>
                <w:color w:val="000000"/>
                <w:szCs w:val="28"/>
              </w:rPr>
              <w:t xml:space="preserve">ДО </w:t>
            </w:r>
            <w:r w:rsidRPr="00FE3DF8">
              <w:rPr>
                <w:color w:val="000000"/>
                <w:szCs w:val="28"/>
              </w:rPr>
              <w:t xml:space="preserve">РО </w:t>
            </w:r>
            <w:r>
              <w:rPr>
                <w:color w:val="000000"/>
                <w:szCs w:val="28"/>
              </w:rPr>
              <w:t xml:space="preserve">«СШОР № </w:t>
            </w:r>
            <w:r w:rsidRPr="00FE3DF8">
              <w:rPr>
                <w:color w:val="000000"/>
                <w:szCs w:val="28"/>
              </w:rPr>
              <w:t>8»</w:t>
            </w:r>
          </w:p>
          <w:p w:rsidR="00062F88" w:rsidRPr="00FE3DF8" w:rsidRDefault="00062F88" w:rsidP="007B0FF0">
            <w:pPr>
              <w:pStyle w:val="aff0"/>
              <w:ind w:hanging="15"/>
              <w:rPr>
                <w:color w:val="000000"/>
                <w:szCs w:val="28"/>
              </w:rPr>
            </w:pPr>
            <w:r w:rsidRPr="00FE3DF8">
              <w:rPr>
                <w:color w:val="000000"/>
                <w:szCs w:val="28"/>
              </w:rPr>
              <w:t>__________Ю.М. Софронов</w:t>
            </w:r>
          </w:p>
          <w:p w:rsidR="00062F88" w:rsidRDefault="00062F88" w:rsidP="007B0FF0">
            <w:pPr>
              <w:pStyle w:val="aff0"/>
              <w:rPr>
                <w:color w:val="000000"/>
                <w:szCs w:val="28"/>
              </w:rPr>
            </w:pPr>
            <w:r w:rsidRPr="00FE3DF8">
              <w:rPr>
                <w:color w:val="000000"/>
                <w:szCs w:val="28"/>
              </w:rPr>
              <w:t>«_____»</w:t>
            </w:r>
            <w:r>
              <w:rPr>
                <w:color w:val="000000"/>
                <w:szCs w:val="28"/>
              </w:rPr>
              <w:t xml:space="preserve"> </w:t>
            </w:r>
            <w:r w:rsidRPr="00FE3DF8">
              <w:rPr>
                <w:color w:val="000000"/>
                <w:szCs w:val="28"/>
              </w:rPr>
              <w:t>_________ 20</w:t>
            </w:r>
            <w:r>
              <w:rPr>
                <w:color w:val="000000"/>
                <w:szCs w:val="28"/>
              </w:rPr>
              <w:t>___</w:t>
            </w:r>
            <w:r w:rsidRPr="00FE3DF8">
              <w:rPr>
                <w:color w:val="000000"/>
                <w:szCs w:val="28"/>
              </w:rPr>
              <w:t>г.</w:t>
            </w:r>
          </w:p>
          <w:p w:rsidR="00062F88" w:rsidRPr="00FE3DF8" w:rsidRDefault="00062F88" w:rsidP="007B0FF0">
            <w:pPr>
              <w:pStyle w:val="aff0"/>
              <w:rPr>
                <w:b/>
                <w:bCs/>
                <w:color w:val="000000"/>
                <w:szCs w:val="28"/>
              </w:rPr>
            </w:pPr>
          </w:p>
        </w:tc>
      </w:tr>
    </w:tbl>
    <w:p w:rsidR="00062F88" w:rsidRDefault="00062F88" w:rsidP="004014BD">
      <w:pPr>
        <w:widowControl w:val="0"/>
        <w:autoSpaceDE w:val="0"/>
        <w:autoSpaceDN w:val="0"/>
        <w:jc w:val="center"/>
        <w:rPr>
          <w:rFonts w:eastAsiaTheme="minorEastAsia"/>
          <w:sz w:val="28"/>
          <w:szCs w:val="28"/>
        </w:rPr>
      </w:pPr>
    </w:p>
    <w:p w:rsidR="00B73BD3" w:rsidRPr="00B73BD3" w:rsidRDefault="00B73BD3" w:rsidP="004014BD">
      <w:pPr>
        <w:widowControl w:val="0"/>
        <w:autoSpaceDE w:val="0"/>
        <w:autoSpaceDN w:val="0"/>
        <w:jc w:val="center"/>
        <w:rPr>
          <w:rFonts w:eastAsiaTheme="minorEastAsia"/>
          <w:sz w:val="28"/>
          <w:szCs w:val="28"/>
        </w:rPr>
      </w:pPr>
      <w:r w:rsidRPr="00B73BD3">
        <w:rPr>
          <w:rFonts w:eastAsiaTheme="minorEastAsia"/>
          <w:sz w:val="28"/>
          <w:szCs w:val="28"/>
        </w:rPr>
        <w:t>ПОЛОЖЕНИЕ</w:t>
      </w:r>
    </w:p>
    <w:p w:rsidR="004D6CD8" w:rsidRDefault="00B73BD3" w:rsidP="004D6CD8">
      <w:pPr>
        <w:widowControl w:val="0"/>
        <w:autoSpaceDE w:val="0"/>
        <w:autoSpaceDN w:val="0"/>
        <w:jc w:val="center"/>
        <w:rPr>
          <w:rFonts w:eastAsiaTheme="minorEastAsia"/>
          <w:sz w:val="28"/>
          <w:szCs w:val="28"/>
        </w:rPr>
      </w:pPr>
      <w:r w:rsidRPr="00B73BD3">
        <w:rPr>
          <w:rFonts w:eastAsiaTheme="minorEastAsia"/>
          <w:sz w:val="28"/>
          <w:szCs w:val="28"/>
        </w:rPr>
        <w:t xml:space="preserve">ОБ ОПЛАТЕ ТРУДА РАБОТНИКОВ </w:t>
      </w:r>
    </w:p>
    <w:p w:rsidR="00B73BD3" w:rsidRPr="00B73BD3" w:rsidRDefault="004D6CD8" w:rsidP="004014BD">
      <w:pPr>
        <w:widowControl w:val="0"/>
        <w:autoSpaceDE w:val="0"/>
        <w:autoSpaceDN w:val="0"/>
        <w:jc w:val="center"/>
        <w:rPr>
          <w:rFonts w:eastAsiaTheme="minorEastAsia"/>
          <w:sz w:val="28"/>
          <w:szCs w:val="28"/>
        </w:rPr>
      </w:pPr>
      <w:r>
        <w:rPr>
          <w:rFonts w:eastAsiaTheme="minorEastAsia"/>
          <w:sz w:val="28"/>
          <w:szCs w:val="28"/>
        </w:rPr>
        <w:t>ЗА СЧЕТ БЮДЖЕТНЫХ СРЕДСТВ</w:t>
      </w:r>
    </w:p>
    <w:p w:rsidR="00B73BD3" w:rsidRPr="00B73BD3" w:rsidRDefault="00B73BD3" w:rsidP="004014BD">
      <w:pPr>
        <w:widowControl w:val="0"/>
        <w:autoSpaceDE w:val="0"/>
        <w:autoSpaceDN w:val="0"/>
        <w:rPr>
          <w:rFonts w:eastAsiaTheme="minorEastAsia"/>
          <w:sz w:val="28"/>
          <w:szCs w:val="28"/>
        </w:rPr>
      </w:pPr>
    </w:p>
    <w:p w:rsidR="00B73BD3" w:rsidRPr="004014BD" w:rsidRDefault="00F733DD" w:rsidP="004014BD">
      <w:pPr>
        <w:widowControl w:val="0"/>
        <w:autoSpaceDE w:val="0"/>
        <w:autoSpaceDN w:val="0"/>
        <w:jc w:val="center"/>
        <w:outlineLvl w:val="1"/>
        <w:rPr>
          <w:rFonts w:eastAsiaTheme="minorEastAsia"/>
          <w:sz w:val="28"/>
          <w:szCs w:val="28"/>
        </w:rPr>
      </w:pPr>
      <w:r>
        <w:rPr>
          <w:rFonts w:eastAsiaTheme="minorEastAsia"/>
          <w:sz w:val="28"/>
          <w:szCs w:val="28"/>
        </w:rPr>
        <w:t xml:space="preserve">Раздел </w:t>
      </w:r>
      <w:r w:rsidR="00B73BD3" w:rsidRPr="004014BD">
        <w:rPr>
          <w:rFonts w:eastAsiaTheme="minorEastAsia"/>
          <w:sz w:val="28"/>
          <w:szCs w:val="28"/>
        </w:rPr>
        <w:t xml:space="preserve">1. </w:t>
      </w:r>
      <w:r w:rsidRPr="004014BD">
        <w:rPr>
          <w:rFonts w:eastAsiaTheme="minorEastAsia"/>
          <w:sz w:val="28"/>
          <w:szCs w:val="28"/>
        </w:rPr>
        <w:t>ОБЩИЕ ПОЛОЖЕНИЯ</w:t>
      </w:r>
    </w:p>
    <w:p w:rsidR="00B73BD3" w:rsidRPr="00B73BD3" w:rsidRDefault="00B73BD3" w:rsidP="004014BD">
      <w:pPr>
        <w:widowControl w:val="0"/>
        <w:autoSpaceDE w:val="0"/>
        <w:autoSpaceDN w:val="0"/>
        <w:jc w:val="both"/>
        <w:rPr>
          <w:rFonts w:eastAsiaTheme="minorEastAsia"/>
          <w:sz w:val="28"/>
          <w:szCs w:val="28"/>
        </w:rPr>
      </w:pPr>
    </w:p>
    <w:p w:rsidR="00B73BD3" w:rsidRPr="00B73BD3" w:rsidRDefault="00886910" w:rsidP="004014BD">
      <w:pPr>
        <w:widowControl w:val="0"/>
        <w:autoSpaceDE w:val="0"/>
        <w:autoSpaceDN w:val="0"/>
        <w:ind w:firstLine="540"/>
        <w:jc w:val="both"/>
        <w:rPr>
          <w:rFonts w:eastAsiaTheme="minorEastAsia"/>
          <w:sz w:val="28"/>
          <w:szCs w:val="28"/>
        </w:rPr>
      </w:pPr>
      <w:r>
        <w:rPr>
          <w:rFonts w:eastAsiaTheme="minorEastAsia"/>
          <w:sz w:val="28"/>
          <w:szCs w:val="28"/>
        </w:rPr>
        <w:t>1.1. </w:t>
      </w:r>
      <w:r w:rsidR="00DE4736">
        <w:rPr>
          <w:rFonts w:eastAsiaTheme="minorEastAsia"/>
          <w:sz w:val="28"/>
          <w:szCs w:val="28"/>
        </w:rPr>
        <w:t>П</w:t>
      </w:r>
      <w:r w:rsidR="00B73BD3" w:rsidRPr="00B73BD3">
        <w:rPr>
          <w:rFonts w:eastAsiaTheme="minorEastAsia"/>
          <w:sz w:val="28"/>
          <w:szCs w:val="28"/>
        </w:rPr>
        <w:t>оложение об оплате труда работников государственных образовательных организаций Ростовской области, являющихся бюджетными учреждениями, подведомственны</w:t>
      </w:r>
      <w:r w:rsidR="00B9495E">
        <w:rPr>
          <w:rFonts w:eastAsiaTheme="minorEastAsia"/>
          <w:sz w:val="28"/>
          <w:szCs w:val="28"/>
        </w:rPr>
        <w:t>ми</w:t>
      </w:r>
      <w:r w:rsidR="00B73BD3" w:rsidRPr="00B73BD3">
        <w:rPr>
          <w:rFonts w:eastAsiaTheme="minorEastAsia"/>
          <w:sz w:val="28"/>
          <w:szCs w:val="28"/>
        </w:rPr>
        <w:t xml:space="preserve"> министерству по физической культуре и</w:t>
      </w:r>
      <w:r>
        <w:rPr>
          <w:rFonts w:eastAsiaTheme="minorEastAsia"/>
          <w:sz w:val="28"/>
          <w:szCs w:val="28"/>
        </w:rPr>
        <w:t> </w:t>
      </w:r>
      <w:r w:rsidR="00B73BD3" w:rsidRPr="00B73BD3">
        <w:rPr>
          <w:rFonts w:eastAsiaTheme="minorEastAsia"/>
          <w:sz w:val="28"/>
          <w:szCs w:val="28"/>
        </w:rPr>
        <w:t>спорту Ростовской области (далее</w:t>
      </w:r>
      <w:r>
        <w:rPr>
          <w:sz w:val="28"/>
          <w:szCs w:val="28"/>
        </w:rPr>
        <w:t> </w:t>
      </w:r>
      <w:r>
        <w:rPr>
          <w:bCs/>
          <w:sz w:val="28"/>
          <w:szCs w:val="28"/>
        </w:rPr>
        <w:t>–</w:t>
      </w:r>
      <w:r>
        <w:rPr>
          <w:sz w:val="28"/>
          <w:szCs w:val="28"/>
        </w:rPr>
        <w:t> </w:t>
      </w:r>
      <w:r w:rsidR="00DE4736">
        <w:rPr>
          <w:rFonts w:eastAsiaTheme="minorEastAsia"/>
          <w:sz w:val="28"/>
          <w:szCs w:val="28"/>
        </w:rPr>
        <w:t>П</w:t>
      </w:r>
      <w:r w:rsidR="00B73BD3" w:rsidRPr="00B73BD3">
        <w:rPr>
          <w:rFonts w:eastAsiaTheme="minorEastAsia"/>
          <w:sz w:val="28"/>
          <w:szCs w:val="28"/>
        </w:rPr>
        <w:t xml:space="preserve">оложение), определяет порядок формирования </w:t>
      </w:r>
      <w:r w:rsidR="00B73BD3" w:rsidRPr="004014BD">
        <w:rPr>
          <w:rFonts w:eastAsiaTheme="minorEastAsia"/>
          <w:sz w:val="28"/>
          <w:szCs w:val="28"/>
        </w:rPr>
        <w:t xml:space="preserve">системы оплаты труда работников государственных образовательных организаций Ростовской области, являющихся бюджетными учреждениями (далее </w:t>
      </w:r>
      <w:r w:rsidR="00C54412">
        <w:rPr>
          <w:rFonts w:eastAsiaTheme="minorEastAsia"/>
          <w:sz w:val="28"/>
          <w:szCs w:val="28"/>
        </w:rPr>
        <w:t xml:space="preserve">–государственные </w:t>
      </w:r>
      <w:r w:rsidR="00B73BD3" w:rsidRPr="004014BD">
        <w:rPr>
          <w:rFonts w:eastAsiaTheme="minorEastAsia"/>
          <w:sz w:val="28"/>
          <w:szCs w:val="28"/>
        </w:rPr>
        <w:t>учреждения), подведомственны</w:t>
      </w:r>
      <w:r w:rsidR="00B9495E">
        <w:rPr>
          <w:rFonts w:eastAsiaTheme="minorEastAsia"/>
          <w:sz w:val="28"/>
          <w:szCs w:val="28"/>
        </w:rPr>
        <w:t>ми</w:t>
      </w:r>
      <w:r w:rsidR="00B73BD3" w:rsidRPr="004014BD">
        <w:rPr>
          <w:rFonts w:eastAsiaTheme="minorEastAsia"/>
          <w:sz w:val="28"/>
          <w:szCs w:val="28"/>
        </w:rPr>
        <w:t xml:space="preserve"> министерству по физической культуре и спорту Ростовской области (далее</w:t>
      </w:r>
      <w:r>
        <w:rPr>
          <w:sz w:val="28"/>
          <w:szCs w:val="28"/>
        </w:rPr>
        <w:t> </w:t>
      </w:r>
      <w:r>
        <w:rPr>
          <w:bCs/>
          <w:sz w:val="28"/>
          <w:szCs w:val="28"/>
        </w:rPr>
        <w:t>–</w:t>
      </w:r>
      <w:r>
        <w:rPr>
          <w:sz w:val="28"/>
          <w:szCs w:val="28"/>
        </w:rPr>
        <w:t> </w:t>
      </w:r>
      <w:r w:rsidR="00C54412">
        <w:rPr>
          <w:rFonts w:eastAsiaTheme="minorEastAsia"/>
          <w:sz w:val="28"/>
          <w:szCs w:val="28"/>
        </w:rPr>
        <w:t>министерство</w:t>
      </w:r>
      <w:r w:rsidR="00B73BD3" w:rsidRPr="004014BD">
        <w:rPr>
          <w:rFonts w:eastAsiaTheme="minorEastAsia"/>
          <w:sz w:val="28"/>
          <w:szCs w:val="28"/>
        </w:rPr>
        <w:t xml:space="preserve">), осуществляющих основную деятельность по виду экономической деятельности </w:t>
      </w:r>
      <w:r w:rsidR="004014BD">
        <w:rPr>
          <w:rFonts w:eastAsiaTheme="minorEastAsia"/>
          <w:sz w:val="28"/>
          <w:szCs w:val="28"/>
        </w:rPr>
        <w:t>«</w:t>
      </w:r>
      <w:r w:rsidR="00B73BD3" w:rsidRPr="004014BD">
        <w:rPr>
          <w:rFonts w:eastAsiaTheme="minorEastAsia"/>
          <w:sz w:val="28"/>
          <w:szCs w:val="28"/>
        </w:rPr>
        <w:t>Образование</w:t>
      </w:r>
      <w:r w:rsidR="004014BD">
        <w:rPr>
          <w:rFonts w:eastAsiaTheme="minorEastAsia"/>
          <w:sz w:val="28"/>
          <w:szCs w:val="28"/>
        </w:rPr>
        <w:t>»</w:t>
      </w:r>
      <w:r w:rsidR="00B73BD3" w:rsidRPr="004014BD">
        <w:rPr>
          <w:rFonts w:eastAsiaTheme="minorEastAsia"/>
          <w:sz w:val="28"/>
          <w:szCs w:val="28"/>
        </w:rPr>
        <w:t xml:space="preserve"> Общероссийского </w:t>
      </w:r>
      <w:hyperlink r:id="rId8">
        <w:r w:rsidR="00B73BD3" w:rsidRPr="004014BD">
          <w:rPr>
            <w:rFonts w:eastAsiaTheme="minorEastAsia"/>
            <w:sz w:val="28"/>
            <w:szCs w:val="28"/>
          </w:rPr>
          <w:t>классификатора</w:t>
        </w:r>
      </w:hyperlink>
      <w:r w:rsidR="00B73BD3" w:rsidRPr="004014BD">
        <w:rPr>
          <w:rFonts w:eastAsiaTheme="minorEastAsia"/>
          <w:sz w:val="28"/>
          <w:szCs w:val="28"/>
        </w:rPr>
        <w:t xml:space="preserve"> видов экономической деятельности, и включает в себя:</w:t>
      </w:r>
    </w:p>
    <w:p w:rsidR="00B73BD3" w:rsidRP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порядок установления должностных окладов (ставок заработной платы);</w:t>
      </w:r>
    </w:p>
    <w:p w:rsidR="00B73BD3" w:rsidRP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порядок и условия установления выплат компенсационного характера;</w:t>
      </w:r>
    </w:p>
    <w:p w:rsidR="00B73BD3" w:rsidRP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порядок и условия установления выплат стимулирующего характера;</w:t>
      </w:r>
    </w:p>
    <w:p w:rsidR="00B73BD3" w:rsidRP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условия оплаты труда руководителей учреждений, их заместителей и</w:t>
      </w:r>
      <w:r w:rsidR="00886910">
        <w:rPr>
          <w:rFonts w:eastAsiaTheme="minorEastAsia"/>
          <w:sz w:val="28"/>
          <w:szCs w:val="28"/>
        </w:rPr>
        <w:t> </w:t>
      </w:r>
      <w:r w:rsidRPr="00B73BD3">
        <w:rPr>
          <w:rFonts w:eastAsiaTheme="minorEastAsia"/>
          <w:sz w:val="28"/>
          <w:szCs w:val="28"/>
        </w:rPr>
        <w:t>главных бухгалтеров, включая порядок определения размеров должностных окладов, условия осуществления выплат компенсационного и стимулирующего характера;</w:t>
      </w:r>
    </w:p>
    <w:p w:rsidR="00B73BD3" w:rsidRPr="00C54412" w:rsidRDefault="00B73BD3" w:rsidP="004014BD">
      <w:pPr>
        <w:widowControl w:val="0"/>
        <w:autoSpaceDE w:val="0"/>
        <w:autoSpaceDN w:val="0"/>
        <w:ind w:firstLine="540"/>
        <w:jc w:val="both"/>
        <w:rPr>
          <w:rFonts w:eastAsiaTheme="minorEastAsia"/>
          <w:sz w:val="28"/>
          <w:szCs w:val="28"/>
        </w:rPr>
      </w:pPr>
      <w:r w:rsidRPr="00C54412">
        <w:rPr>
          <w:rFonts w:eastAsiaTheme="minorEastAsia"/>
          <w:sz w:val="28"/>
          <w:szCs w:val="28"/>
        </w:rPr>
        <w:t>особенности условий оплаты труда отдельных категорий работников;</w:t>
      </w:r>
    </w:p>
    <w:p w:rsidR="00B73BD3" w:rsidRP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другие вопросы оплаты труда.</w:t>
      </w:r>
    </w:p>
    <w:p w:rsidR="00DE4736" w:rsidRPr="00B73BD3" w:rsidRDefault="00DE4736" w:rsidP="00DE4736">
      <w:pPr>
        <w:widowControl w:val="0"/>
        <w:autoSpaceDE w:val="0"/>
        <w:autoSpaceDN w:val="0"/>
        <w:ind w:firstLine="540"/>
        <w:jc w:val="both"/>
        <w:rPr>
          <w:rFonts w:eastAsiaTheme="minorEastAsia"/>
          <w:sz w:val="28"/>
          <w:szCs w:val="28"/>
        </w:rPr>
      </w:pPr>
      <w:r>
        <w:rPr>
          <w:rFonts w:eastAsiaTheme="minorEastAsia"/>
          <w:sz w:val="28"/>
          <w:szCs w:val="28"/>
        </w:rPr>
        <w:t>Общие принципы формирования системы оплаты труда Учреждения, п</w:t>
      </w:r>
      <w:r w:rsidR="00B73BD3" w:rsidRPr="00B73BD3">
        <w:rPr>
          <w:rFonts w:eastAsiaTheme="minorEastAsia"/>
          <w:sz w:val="28"/>
          <w:szCs w:val="28"/>
        </w:rPr>
        <w:t>орядок определения должностных окладов, ставок заработной платы, размеры</w:t>
      </w:r>
      <w:r>
        <w:rPr>
          <w:rFonts w:eastAsiaTheme="minorEastAsia"/>
          <w:sz w:val="28"/>
          <w:szCs w:val="28"/>
        </w:rPr>
        <w:t xml:space="preserve"> </w:t>
      </w:r>
      <w:r w:rsidR="00B73BD3" w:rsidRPr="00B73BD3">
        <w:rPr>
          <w:rFonts w:eastAsiaTheme="minorEastAsia"/>
          <w:sz w:val="28"/>
          <w:szCs w:val="28"/>
        </w:rPr>
        <w:t>и</w:t>
      </w:r>
      <w:r w:rsidR="00886910">
        <w:rPr>
          <w:rFonts w:eastAsiaTheme="minorEastAsia"/>
          <w:sz w:val="28"/>
          <w:szCs w:val="28"/>
        </w:rPr>
        <w:t> </w:t>
      </w:r>
      <w:r w:rsidR="00B73BD3" w:rsidRPr="00B73BD3">
        <w:rPr>
          <w:rFonts w:eastAsiaTheme="minorEastAsia"/>
          <w:sz w:val="28"/>
          <w:szCs w:val="28"/>
        </w:rPr>
        <w:t>условия осуществления выплат компенсационного характера</w:t>
      </w:r>
      <w:r>
        <w:rPr>
          <w:rFonts w:eastAsiaTheme="minorEastAsia"/>
          <w:sz w:val="28"/>
          <w:szCs w:val="28"/>
        </w:rPr>
        <w:t xml:space="preserve">, </w:t>
      </w:r>
      <w:r w:rsidR="00C57FA4">
        <w:rPr>
          <w:rFonts w:eastAsiaTheme="minorEastAsia"/>
          <w:sz w:val="28"/>
          <w:szCs w:val="28"/>
        </w:rPr>
        <w:t xml:space="preserve">носящих обязательный (постоянный) характер, порядок осуществления </w:t>
      </w:r>
      <w:r>
        <w:rPr>
          <w:rFonts w:eastAsiaTheme="minorEastAsia"/>
          <w:sz w:val="28"/>
          <w:szCs w:val="28"/>
        </w:rPr>
        <w:t>доплаты до МРОТ</w:t>
      </w:r>
      <w:r w:rsidRPr="0056021D">
        <w:rPr>
          <w:rFonts w:eastAsiaTheme="minorEastAsia"/>
          <w:sz w:val="28"/>
          <w:szCs w:val="28"/>
        </w:rPr>
        <w:t>,</w:t>
      </w:r>
      <w:r w:rsidR="0081487A" w:rsidRPr="0056021D">
        <w:rPr>
          <w:rFonts w:eastAsiaTheme="minorEastAsia"/>
          <w:sz w:val="28"/>
          <w:szCs w:val="28"/>
        </w:rPr>
        <w:t xml:space="preserve"> порядок определения размера выплат </w:t>
      </w:r>
      <w:r w:rsidR="0056021D" w:rsidRPr="0056021D">
        <w:rPr>
          <w:rFonts w:eastAsiaTheme="minorEastAsia"/>
          <w:sz w:val="28"/>
          <w:szCs w:val="28"/>
        </w:rPr>
        <w:t>стимулирующего характера</w:t>
      </w:r>
      <w:r w:rsidR="00BC7371">
        <w:rPr>
          <w:rFonts w:eastAsiaTheme="minorEastAsia"/>
          <w:sz w:val="28"/>
          <w:szCs w:val="28"/>
        </w:rPr>
        <w:t>, носящих</w:t>
      </w:r>
      <w:r w:rsidR="0056021D" w:rsidRPr="0056021D">
        <w:rPr>
          <w:rFonts w:eastAsiaTheme="minorEastAsia"/>
          <w:sz w:val="28"/>
          <w:szCs w:val="28"/>
        </w:rPr>
        <w:t xml:space="preserve"> обязательный (постоянный) характер, </w:t>
      </w:r>
      <w:r w:rsidRPr="002D5530">
        <w:rPr>
          <w:rFonts w:eastAsiaTheme="minorEastAsia"/>
          <w:sz w:val="28"/>
          <w:szCs w:val="28"/>
        </w:rPr>
        <w:t xml:space="preserve">установлены </w:t>
      </w:r>
      <w:r w:rsidR="002D5530" w:rsidRPr="002D5530">
        <w:rPr>
          <w:rFonts w:eastAsiaTheme="minorEastAsia"/>
          <w:sz w:val="28"/>
          <w:szCs w:val="28"/>
        </w:rPr>
        <w:t>Примерным положением об оплате труда работников государствен</w:t>
      </w:r>
      <w:r w:rsidR="002D5530" w:rsidRPr="00B73BD3">
        <w:rPr>
          <w:rFonts w:eastAsiaTheme="minorEastAsia"/>
          <w:sz w:val="28"/>
          <w:szCs w:val="28"/>
        </w:rPr>
        <w:t>ных образовательных организаций Ростовской области, являющихся бюджетными учреждениями, подведомственны</w:t>
      </w:r>
      <w:r w:rsidR="002D5530">
        <w:rPr>
          <w:rFonts w:eastAsiaTheme="minorEastAsia"/>
          <w:sz w:val="28"/>
          <w:szCs w:val="28"/>
        </w:rPr>
        <w:t>ми</w:t>
      </w:r>
      <w:r w:rsidR="002D5530" w:rsidRPr="00B73BD3">
        <w:rPr>
          <w:rFonts w:eastAsiaTheme="minorEastAsia"/>
          <w:sz w:val="28"/>
          <w:szCs w:val="28"/>
        </w:rPr>
        <w:t xml:space="preserve"> министерству по физической культуре и</w:t>
      </w:r>
      <w:r w:rsidR="002D5530">
        <w:rPr>
          <w:rFonts w:eastAsiaTheme="minorEastAsia"/>
          <w:sz w:val="28"/>
          <w:szCs w:val="28"/>
        </w:rPr>
        <w:t> </w:t>
      </w:r>
      <w:r w:rsidR="002D5530" w:rsidRPr="00B73BD3">
        <w:rPr>
          <w:rFonts w:eastAsiaTheme="minorEastAsia"/>
          <w:sz w:val="28"/>
          <w:szCs w:val="28"/>
        </w:rPr>
        <w:t>спорту Ростовской области</w:t>
      </w:r>
      <w:r w:rsidR="002D5530">
        <w:rPr>
          <w:rFonts w:eastAsiaTheme="minorEastAsia"/>
          <w:sz w:val="28"/>
          <w:szCs w:val="28"/>
        </w:rPr>
        <w:t xml:space="preserve">, утвержденным </w:t>
      </w:r>
      <w:r w:rsidR="000407B9" w:rsidRPr="00935DB1">
        <w:rPr>
          <w:kern w:val="2"/>
          <w:sz w:val="28"/>
          <w:szCs w:val="28"/>
        </w:rPr>
        <w:t>постановление Правительства Ростовской области от 19.12.2018</w:t>
      </w:r>
      <w:r w:rsidR="000407B9">
        <w:rPr>
          <w:kern w:val="2"/>
          <w:sz w:val="28"/>
          <w:szCs w:val="28"/>
        </w:rPr>
        <w:t> №</w:t>
      </w:r>
      <w:r w:rsidR="000407B9" w:rsidRPr="00935DB1">
        <w:rPr>
          <w:kern w:val="2"/>
          <w:sz w:val="28"/>
          <w:szCs w:val="28"/>
        </w:rPr>
        <w:t> 825 «Об оплате труда работников государственных бюджетных и автономных учреждений, подведомственных министерству по физической культуре и спорту Ростовской области»</w:t>
      </w:r>
      <w:r w:rsidR="000407B9">
        <w:rPr>
          <w:kern w:val="2"/>
          <w:sz w:val="28"/>
          <w:szCs w:val="28"/>
        </w:rPr>
        <w:t xml:space="preserve"> (далее </w:t>
      </w:r>
      <w:r w:rsidR="000407B9">
        <w:rPr>
          <w:kern w:val="2"/>
          <w:sz w:val="28"/>
          <w:szCs w:val="28"/>
        </w:rPr>
        <w:lastRenderedPageBreak/>
        <w:t>Постановление от 19.12.2018 №</w:t>
      </w:r>
      <w:r w:rsidR="000407B9" w:rsidRPr="000407B9">
        <w:rPr>
          <w:kern w:val="2"/>
          <w:sz w:val="28"/>
          <w:szCs w:val="28"/>
        </w:rPr>
        <w:t>825)</w:t>
      </w:r>
      <w:r w:rsidR="002D5530" w:rsidRPr="000407B9">
        <w:rPr>
          <w:rFonts w:eastAsiaTheme="minorEastAsia"/>
          <w:sz w:val="28"/>
          <w:szCs w:val="28"/>
        </w:rPr>
        <w:t>.</w:t>
      </w:r>
    </w:p>
    <w:p w:rsidR="00B73BD3" w:rsidRPr="003138BA"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1.</w:t>
      </w:r>
      <w:r w:rsidR="00DE4736">
        <w:rPr>
          <w:rFonts w:eastAsiaTheme="minorEastAsia"/>
          <w:sz w:val="28"/>
          <w:szCs w:val="28"/>
        </w:rPr>
        <w:t>2</w:t>
      </w:r>
      <w:r w:rsidR="00886910">
        <w:rPr>
          <w:rFonts w:eastAsiaTheme="minorEastAsia"/>
          <w:sz w:val="28"/>
          <w:szCs w:val="28"/>
        </w:rPr>
        <w:t>. </w:t>
      </w:r>
      <w:r w:rsidRPr="00B73BD3">
        <w:rPr>
          <w:rFonts w:eastAsiaTheme="minorEastAsia"/>
          <w:sz w:val="28"/>
          <w:szCs w:val="28"/>
        </w:rPr>
        <w:t xml:space="preserve">Условия оплаты труда, включая размер должностного оклада (ставки заработной платы), выплаты компенсационного и стимулирующего характера, </w:t>
      </w:r>
      <w:r w:rsidRPr="003138BA">
        <w:rPr>
          <w:rFonts w:eastAsiaTheme="minorEastAsia"/>
          <w:sz w:val="28"/>
          <w:szCs w:val="28"/>
        </w:rPr>
        <w:t>включаются в трудовой договор работника.</w:t>
      </w:r>
    </w:p>
    <w:p w:rsidR="00A05EAF" w:rsidRPr="00CE0F28" w:rsidRDefault="00A05EAF" w:rsidP="00A05EAF">
      <w:pPr>
        <w:widowControl w:val="0"/>
        <w:autoSpaceDE w:val="0"/>
        <w:autoSpaceDN w:val="0"/>
        <w:ind w:firstLine="540"/>
        <w:jc w:val="both"/>
        <w:rPr>
          <w:rFonts w:eastAsiaTheme="minorEastAsia"/>
          <w:sz w:val="28"/>
          <w:szCs w:val="28"/>
        </w:rPr>
      </w:pPr>
      <w:r w:rsidRPr="00CE0F28">
        <w:rPr>
          <w:rFonts w:eastAsiaTheme="minorEastAsia"/>
          <w:sz w:val="28"/>
          <w:szCs w:val="28"/>
        </w:rPr>
        <w:t>1.</w:t>
      </w:r>
      <w:r w:rsidR="00DE4736">
        <w:rPr>
          <w:rFonts w:eastAsiaTheme="minorEastAsia"/>
          <w:sz w:val="28"/>
          <w:szCs w:val="28"/>
        </w:rPr>
        <w:t>3</w:t>
      </w:r>
      <w:r w:rsidR="00886910">
        <w:rPr>
          <w:rFonts w:eastAsiaTheme="minorEastAsia"/>
          <w:sz w:val="28"/>
          <w:szCs w:val="28"/>
        </w:rPr>
        <w:t>. </w:t>
      </w:r>
      <w:r w:rsidRPr="00CE0F28">
        <w:rPr>
          <w:rFonts w:eastAsiaTheme="minorEastAsia"/>
          <w:sz w:val="28"/>
          <w:szCs w:val="28"/>
        </w:rPr>
        <w:t>Штатное расписание государственного учреждения утверждается руководителем государственного учреждения и включает в себя все должности руководителей, специалистов и служащих, профессии рабочих данного государственного учреждения.</w:t>
      </w:r>
    </w:p>
    <w:p w:rsidR="00A05EAF" w:rsidRPr="00CE0F28" w:rsidRDefault="00A05EAF" w:rsidP="00A05EAF">
      <w:pPr>
        <w:widowControl w:val="0"/>
        <w:autoSpaceDE w:val="0"/>
        <w:autoSpaceDN w:val="0"/>
        <w:ind w:firstLine="540"/>
        <w:jc w:val="both"/>
        <w:rPr>
          <w:rFonts w:eastAsiaTheme="minorEastAsia"/>
          <w:sz w:val="28"/>
          <w:szCs w:val="28"/>
        </w:rPr>
      </w:pPr>
      <w:r w:rsidRPr="00CE0F28">
        <w:rPr>
          <w:rFonts w:eastAsiaTheme="minorEastAsia"/>
          <w:sz w:val="28"/>
          <w:szCs w:val="28"/>
        </w:rPr>
        <w:t>1.</w:t>
      </w:r>
      <w:r w:rsidR="00DE4736">
        <w:rPr>
          <w:rFonts w:eastAsiaTheme="minorEastAsia"/>
          <w:sz w:val="28"/>
          <w:szCs w:val="28"/>
        </w:rPr>
        <w:t>4</w:t>
      </w:r>
      <w:r w:rsidR="00886910">
        <w:rPr>
          <w:rFonts w:eastAsiaTheme="minorEastAsia"/>
          <w:sz w:val="28"/>
          <w:szCs w:val="28"/>
        </w:rPr>
        <w:t>. </w:t>
      </w:r>
      <w:r w:rsidRPr="00CE0F28">
        <w:rPr>
          <w:rFonts w:eastAsiaTheme="minorEastAsia"/>
          <w:sz w:val="28"/>
          <w:szCs w:val="28"/>
        </w:rPr>
        <w:t>Положение об оплате труда работников государственных учреждений утверждается локальным нормативным актом с учетом мнения пред</w:t>
      </w:r>
      <w:r w:rsidR="00886910">
        <w:rPr>
          <w:rFonts w:eastAsiaTheme="minorEastAsia"/>
          <w:sz w:val="28"/>
          <w:szCs w:val="28"/>
        </w:rPr>
        <w:t>ставительного органа работников</w:t>
      </w:r>
      <w:r w:rsidR="00886910">
        <w:rPr>
          <w:sz w:val="28"/>
          <w:szCs w:val="28"/>
        </w:rPr>
        <w:t> </w:t>
      </w:r>
      <w:r w:rsidR="00886910">
        <w:rPr>
          <w:bCs/>
          <w:sz w:val="28"/>
          <w:szCs w:val="28"/>
        </w:rPr>
        <w:t>–</w:t>
      </w:r>
      <w:r w:rsidR="00886910">
        <w:rPr>
          <w:sz w:val="28"/>
          <w:szCs w:val="28"/>
        </w:rPr>
        <w:t> </w:t>
      </w:r>
      <w:r w:rsidRPr="00CE0F28">
        <w:rPr>
          <w:rFonts w:eastAsiaTheme="minorEastAsia"/>
          <w:sz w:val="28"/>
          <w:szCs w:val="28"/>
        </w:rPr>
        <w:t>выборного органа первичной профсоюзной организации.</w:t>
      </w:r>
    </w:p>
    <w:p w:rsidR="00A05EAF" w:rsidRPr="00CE0F28" w:rsidRDefault="00A05EAF" w:rsidP="00A05EAF">
      <w:pPr>
        <w:autoSpaceDE w:val="0"/>
        <w:autoSpaceDN w:val="0"/>
        <w:adjustRightInd w:val="0"/>
        <w:ind w:firstLine="539"/>
        <w:jc w:val="both"/>
        <w:rPr>
          <w:sz w:val="28"/>
          <w:szCs w:val="28"/>
        </w:rPr>
      </w:pPr>
      <w:r w:rsidRPr="00CE0F28">
        <w:rPr>
          <w:sz w:val="28"/>
          <w:szCs w:val="28"/>
        </w:rPr>
        <w:t>1.</w:t>
      </w:r>
      <w:r w:rsidR="005B012F">
        <w:rPr>
          <w:sz w:val="28"/>
          <w:szCs w:val="28"/>
        </w:rPr>
        <w:t>5</w:t>
      </w:r>
      <w:r w:rsidR="00886910">
        <w:rPr>
          <w:sz w:val="28"/>
          <w:szCs w:val="28"/>
        </w:rPr>
        <w:t>. </w:t>
      </w:r>
      <w:r w:rsidRPr="00CE0F28">
        <w:rPr>
          <w:sz w:val="28"/>
          <w:szCs w:val="28"/>
        </w:rPr>
        <w:t xml:space="preserve">Настоящее Примерное положение определяет порядок формирования системы оплаты труда работников за счет средств областного бюджета. </w:t>
      </w:r>
      <w:r w:rsidR="00191AD5">
        <w:rPr>
          <w:sz w:val="28"/>
          <w:szCs w:val="28"/>
        </w:rPr>
        <w:t xml:space="preserve">   </w:t>
      </w:r>
      <w:r w:rsidRPr="00CE0F28">
        <w:rPr>
          <w:sz w:val="28"/>
          <w:szCs w:val="28"/>
        </w:rPr>
        <w:t>Формирование фонда оплаты труда осуществляется учреждениями в</w:t>
      </w:r>
      <w:r w:rsidR="00886910">
        <w:rPr>
          <w:sz w:val="28"/>
          <w:szCs w:val="28"/>
        </w:rPr>
        <w:t> </w:t>
      </w:r>
      <w:r w:rsidRPr="00CE0F28">
        <w:rPr>
          <w:sz w:val="28"/>
          <w:szCs w:val="28"/>
        </w:rPr>
        <w:t>пределах выделенных средств областного бюджета</w:t>
      </w:r>
      <w:r w:rsidR="00191AD5">
        <w:rPr>
          <w:sz w:val="28"/>
          <w:szCs w:val="28"/>
        </w:rPr>
        <w:t xml:space="preserve"> </w:t>
      </w:r>
      <w:r w:rsidRPr="00CE0F28">
        <w:rPr>
          <w:sz w:val="28"/>
          <w:szCs w:val="28"/>
        </w:rPr>
        <w:t>и иных источников, не</w:t>
      </w:r>
      <w:r w:rsidR="00886910">
        <w:rPr>
          <w:sz w:val="28"/>
          <w:szCs w:val="28"/>
        </w:rPr>
        <w:t> </w:t>
      </w:r>
      <w:r w:rsidRPr="00CE0F28">
        <w:rPr>
          <w:sz w:val="28"/>
          <w:szCs w:val="28"/>
        </w:rPr>
        <w:t>запрещенных законодательством Российской Федерации.</w:t>
      </w:r>
    </w:p>
    <w:p w:rsidR="00A05EAF" w:rsidRPr="00CE0F28" w:rsidRDefault="00A05EAF" w:rsidP="00A05EAF">
      <w:pPr>
        <w:autoSpaceDE w:val="0"/>
        <w:autoSpaceDN w:val="0"/>
        <w:adjustRightInd w:val="0"/>
        <w:ind w:firstLine="539"/>
        <w:jc w:val="both"/>
        <w:rPr>
          <w:sz w:val="28"/>
          <w:szCs w:val="28"/>
        </w:rPr>
      </w:pPr>
      <w:r w:rsidRPr="00CE0F28">
        <w:rPr>
          <w:sz w:val="28"/>
          <w:szCs w:val="28"/>
        </w:rPr>
        <w:t>Порядок формирования фонда оплаты труда учреждений за счет средств областного бюджета определяется министерством.</w:t>
      </w:r>
    </w:p>
    <w:p w:rsidR="00A16295" w:rsidRDefault="00A16295" w:rsidP="00A16295">
      <w:pPr>
        <w:widowControl w:val="0"/>
        <w:autoSpaceDE w:val="0"/>
        <w:autoSpaceDN w:val="0"/>
        <w:jc w:val="center"/>
        <w:outlineLvl w:val="1"/>
        <w:rPr>
          <w:rFonts w:eastAsiaTheme="minorEastAsia"/>
          <w:sz w:val="28"/>
          <w:szCs w:val="28"/>
        </w:rPr>
      </w:pPr>
    </w:p>
    <w:p w:rsidR="00F370B5" w:rsidRPr="00F733DD" w:rsidRDefault="00F370B5" w:rsidP="00F370B5">
      <w:pPr>
        <w:widowControl w:val="0"/>
        <w:autoSpaceDE w:val="0"/>
        <w:autoSpaceDN w:val="0"/>
        <w:jc w:val="center"/>
        <w:outlineLvl w:val="1"/>
        <w:rPr>
          <w:rFonts w:eastAsiaTheme="minorEastAsia"/>
          <w:sz w:val="28"/>
          <w:szCs w:val="28"/>
        </w:rPr>
      </w:pPr>
      <w:r>
        <w:rPr>
          <w:rFonts w:eastAsiaTheme="minorEastAsia"/>
          <w:sz w:val="28"/>
          <w:szCs w:val="28"/>
        </w:rPr>
        <w:t xml:space="preserve">Раздел </w:t>
      </w:r>
      <w:r w:rsidRPr="00F733DD">
        <w:rPr>
          <w:rFonts w:eastAsiaTheme="minorEastAsia"/>
          <w:sz w:val="28"/>
          <w:szCs w:val="28"/>
        </w:rPr>
        <w:t>2. ПОРЯДОК УСТАНОВЛЕНИЯ ДОЛЖНОСТНЫХ ОКЛАДОВ</w:t>
      </w:r>
    </w:p>
    <w:p w:rsidR="00F370B5" w:rsidRDefault="00F370B5" w:rsidP="00F370B5">
      <w:pPr>
        <w:widowControl w:val="0"/>
        <w:autoSpaceDE w:val="0"/>
        <w:autoSpaceDN w:val="0"/>
        <w:jc w:val="center"/>
        <w:outlineLvl w:val="1"/>
        <w:rPr>
          <w:rFonts w:eastAsiaTheme="minorEastAsia"/>
          <w:sz w:val="28"/>
          <w:szCs w:val="28"/>
        </w:rPr>
      </w:pPr>
      <w:r w:rsidRPr="00F733DD">
        <w:rPr>
          <w:rFonts w:eastAsiaTheme="minorEastAsia"/>
          <w:sz w:val="28"/>
          <w:szCs w:val="28"/>
        </w:rPr>
        <w:t>(СТАВОК ЗАРАБОТНОЙ ПЛАТЫ) РАБОТНИКОВ УЧРЕЖДЕНИЙ</w:t>
      </w:r>
    </w:p>
    <w:p w:rsidR="00F370B5" w:rsidRDefault="00F370B5" w:rsidP="00A16295">
      <w:pPr>
        <w:widowControl w:val="0"/>
        <w:autoSpaceDE w:val="0"/>
        <w:autoSpaceDN w:val="0"/>
        <w:jc w:val="center"/>
        <w:outlineLvl w:val="1"/>
        <w:rPr>
          <w:rFonts w:eastAsiaTheme="minorEastAsia"/>
          <w:sz w:val="28"/>
          <w:szCs w:val="28"/>
        </w:rPr>
      </w:pPr>
    </w:p>
    <w:p w:rsidR="00F370B5" w:rsidRDefault="00F370B5" w:rsidP="00785AE6">
      <w:pPr>
        <w:widowControl w:val="0"/>
        <w:autoSpaceDE w:val="0"/>
        <w:autoSpaceDN w:val="0"/>
        <w:ind w:firstLine="709"/>
        <w:jc w:val="both"/>
        <w:outlineLvl w:val="1"/>
        <w:rPr>
          <w:rFonts w:eastAsiaTheme="minorEastAsia"/>
          <w:sz w:val="28"/>
          <w:szCs w:val="28"/>
        </w:rPr>
      </w:pPr>
      <w:r>
        <w:rPr>
          <w:rFonts w:eastAsiaTheme="minorEastAsia"/>
          <w:sz w:val="28"/>
          <w:szCs w:val="28"/>
        </w:rPr>
        <w:t>2.1. П</w:t>
      </w:r>
      <w:r w:rsidRPr="00F370B5">
        <w:rPr>
          <w:rFonts w:eastAsiaTheme="minorEastAsia"/>
          <w:sz w:val="28"/>
          <w:szCs w:val="28"/>
        </w:rPr>
        <w:t>орядок определения должностных окладов, ставок заработной платы</w:t>
      </w:r>
      <w:r w:rsidR="00067AB7">
        <w:rPr>
          <w:rFonts w:eastAsiaTheme="minorEastAsia"/>
          <w:sz w:val="28"/>
          <w:szCs w:val="28"/>
        </w:rPr>
        <w:t>, их установления сотрудникам</w:t>
      </w:r>
      <w:r>
        <w:rPr>
          <w:rFonts w:eastAsiaTheme="minorEastAsia"/>
          <w:sz w:val="28"/>
          <w:szCs w:val="28"/>
        </w:rPr>
        <w:t xml:space="preserve"> </w:t>
      </w:r>
      <w:r w:rsidRPr="00F370B5">
        <w:rPr>
          <w:rFonts w:eastAsiaTheme="minorEastAsia"/>
          <w:sz w:val="28"/>
          <w:szCs w:val="28"/>
        </w:rPr>
        <w:t xml:space="preserve">установлен Примерным положением об оплате труда работников государственных образовательных организаций Ростовской области, являющихся бюджетными учреждениями, подведомственными министерству по физической культуре и спорту Ростовской области, утвержденным </w:t>
      </w:r>
      <w:r w:rsidR="00790840">
        <w:rPr>
          <w:rFonts w:eastAsiaTheme="minorEastAsia"/>
          <w:sz w:val="28"/>
          <w:szCs w:val="28"/>
        </w:rPr>
        <w:t xml:space="preserve">Постановлением </w:t>
      </w:r>
      <w:r w:rsidR="00790840">
        <w:rPr>
          <w:kern w:val="2"/>
          <w:sz w:val="28"/>
          <w:szCs w:val="28"/>
        </w:rPr>
        <w:t>от 19.12.2018 №825.</w:t>
      </w:r>
    </w:p>
    <w:p w:rsidR="00067AB7" w:rsidRDefault="00785AE6" w:rsidP="00067AB7">
      <w:pPr>
        <w:widowControl w:val="0"/>
        <w:autoSpaceDE w:val="0"/>
        <w:autoSpaceDN w:val="0"/>
        <w:ind w:firstLine="709"/>
        <w:jc w:val="both"/>
        <w:outlineLvl w:val="1"/>
        <w:rPr>
          <w:rFonts w:eastAsiaTheme="minorEastAsia"/>
          <w:sz w:val="28"/>
          <w:szCs w:val="28"/>
        </w:rPr>
      </w:pPr>
      <w:r>
        <w:rPr>
          <w:rFonts w:eastAsiaTheme="minorEastAsia"/>
          <w:sz w:val="28"/>
          <w:szCs w:val="28"/>
        </w:rPr>
        <w:t xml:space="preserve">2.2. </w:t>
      </w:r>
      <w:r w:rsidRPr="00622FA5">
        <w:rPr>
          <w:bCs/>
          <w:sz w:val="28"/>
          <w:szCs w:val="28"/>
        </w:rPr>
        <w:t xml:space="preserve">Размеры должностных окладов, ставок заработной платы устанавливаются </w:t>
      </w:r>
      <w:r w:rsidRPr="00C56E31">
        <w:rPr>
          <w:bCs/>
          <w:sz w:val="28"/>
          <w:szCs w:val="28"/>
        </w:rPr>
        <w:t>на уровне</w:t>
      </w:r>
      <w:r w:rsidRPr="00622FA5">
        <w:rPr>
          <w:bCs/>
          <w:sz w:val="28"/>
          <w:szCs w:val="28"/>
        </w:rPr>
        <w:t xml:space="preserve"> минимальных размеров должностных окладов, ставок заработной платы, установленных Примерным положением</w:t>
      </w:r>
      <w:r w:rsidR="00067AB7">
        <w:rPr>
          <w:bCs/>
          <w:sz w:val="28"/>
          <w:szCs w:val="28"/>
        </w:rPr>
        <w:t xml:space="preserve">, </w:t>
      </w:r>
      <w:r w:rsidR="00067AB7" w:rsidRPr="00F370B5">
        <w:rPr>
          <w:rFonts w:eastAsiaTheme="minorEastAsia"/>
          <w:sz w:val="28"/>
          <w:szCs w:val="28"/>
        </w:rPr>
        <w:t xml:space="preserve">утвержденным </w:t>
      </w:r>
      <w:r w:rsidR="00790840">
        <w:rPr>
          <w:rFonts w:eastAsiaTheme="minorEastAsia"/>
          <w:sz w:val="28"/>
          <w:szCs w:val="28"/>
        </w:rPr>
        <w:t xml:space="preserve">Постановлением </w:t>
      </w:r>
      <w:r w:rsidR="00790840">
        <w:rPr>
          <w:kern w:val="2"/>
          <w:sz w:val="28"/>
          <w:szCs w:val="28"/>
        </w:rPr>
        <w:t>от 19.12.2018 №825.</w:t>
      </w:r>
      <w:r w:rsidR="00067AB7">
        <w:rPr>
          <w:rFonts w:eastAsiaTheme="minorEastAsia"/>
          <w:sz w:val="28"/>
          <w:szCs w:val="28"/>
        </w:rPr>
        <w:t xml:space="preserve"> </w:t>
      </w:r>
    </w:p>
    <w:p w:rsidR="00FE5A26" w:rsidRDefault="00FE5A26" w:rsidP="00A16295">
      <w:pPr>
        <w:widowControl w:val="0"/>
        <w:autoSpaceDE w:val="0"/>
        <w:autoSpaceDN w:val="0"/>
        <w:jc w:val="center"/>
        <w:outlineLvl w:val="1"/>
        <w:rPr>
          <w:rFonts w:eastAsiaTheme="minorEastAsia"/>
          <w:sz w:val="28"/>
          <w:szCs w:val="28"/>
        </w:rPr>
      </w:pPr>
    </w:p>
    <w:p w:rsidR="00A05EAF" w:rsidRDefault="00F370B5" w:rsidP="00A16295">
      <w:pPr>
        <w:widowControl w:val="0"/>
        <w:autoSpaceDE w:val="0"/>
        <w:autoSpaceDN w:val="0"/>
        <w:jc w:val="center"/>
        <w:outlineLvl w:val="1"/>
        <w:rPr>
          <w:rFonts w:eastAsiaTheme="minorEastAsia"/>
          <w:sz w:val="28"/>
          <w:szCs w:val="28"/>
        </w:rPr>
      </w:pPr>
      <w:r>
        <w:rPr>
          <w:rFonts w:eastAsiaTheme="minorEastAsia"/>
          <w:sz w:val="28"/>
          <w:szCs w:val="28"/>
        </w:rPr>
        <w:t xml:space="preserve">Раздел 3. </w:t>
      </w:r>
      <w:r w:rsidR="00A16295">
        <w:rPr>
          <w:rFonts w:eastAsiaTheme="minorEastAsia"/>
          <w:sz w:val="28"/>
          <w:szCs w:val="28"/>
        </w:rPr>
        <w:t>ВЫПЛАТЫ КОМПЕСАЦИОННОГО ХАРАКТЕРА</w:t>
      </w:r>
    </w:p>
    <w:p w:rsidR="00A42E5C" w:rsidRPr="00B73BD3" w:rsidRDefault="00A42E5C" w:rsidP="00A16295">
      <w:pPr>
        <w:widowControl w:val="0"/>
        <w:autoSpaceDE w:val="0"/>
        <w:autoSpaceDN w:val="0"/>
        <w:jc w:val="center"/>
        <w:outlineLvl w:val="1"/>
        <w:rPr>
          <w:rFonts w:eastAsiaTheme="minorEastAsia"/>
          <w:sz w:val="28"/>
          <w:szCs w:val="28"/>
        </w:rPr>
      </w:pPr>
    </w:p>
    <w:p w:rsidR="00FA073A" w:rsidRPr="00D943E3" w:rsidRDefault="007505FA" w:rsidP="004014BD">
      <w:pPr>
        <w:widowControl w:val="0"/>
        <w:autoSpaceDE w:val="0"/>
        <w:autoSpaceDN w:val="0"/>
        <w:ind w:firstLine="540"/>
        <w:jc w:val="both"/>
        <w:rPr>
          <w:rFonts w:eastAsiaTheme="minorEastAsia"/>
          <w:sz w:val="28"/>
          <w:szCs w:val="28"/>
        </w:rPr>
      </w:pPr>
      <w:r>
        <w:rPr>
          <w:rFonts w:eastAsiaTheme="minorEastAsia"/>
          <w:sz w:val="28"/>
          <w:szCs w:val="28"/>
        </w:rPr>
        <w:t>3</w:t>
      </w:r>
      <w:r w:rsidR="000D3059" w:rsidRPr="00157A4F">
        <w:rPr>
          <w:rFonts w:eastAsiaTheme="minorEastAsia"/>
          <w:sz w:val="28"/>
          <w:szCs w:val="28"/>
        </w:rPr>
        <w:t xml:space="preserve">.1. </w:t>
      </w:r>
      <w:r w:rsidR="00FA073A" w:rsidRPr="00157A4F">
        <w:rPr>
          <w:rFonts w:eastAsiaTheme="minorEastAsia"/>
          <w:sz w:val="28"/>
          <w:szCs w:val="28"/>
        </w:rPr>
        <w:t xml:space="preserve">Размеры выплат компенсационного характера, носящих </w:t>
      </w:r>
      <w:r w:rsidR="006A5523">
        <w:rPr>
          <w:rFonts w:eastAsiaTheme="minorEastAsia"/>
          <w:sz w:val="28"/>
          <w:szCs w:val="28"/>
        </w:rPr>
        <w:t>обязательный (</w:t>
      </w:r>
      <w:r w:rsidR="00FA073A" w:rsidRPr="00157A4F">
        <w:rPr>
          <w:rFonts w:eastAsiaTheme="minorEastAsia"/>
          <w:sz w:val="28"/>
          <w:szCs w:val="28"/>
        </w:rPr>
        <w:t>постоянный</w:t>
      </w:r>
      <w:r w:rsidR="006A5523">
        <w:rPr>
          <w:rFonts w:eastAsiaTheme="minorEastAsia"/>
          <w:sz w:val="28"/>
          <w:szCs w:val="28"/>
        </w:rPr>
        <w:t>)</w:t>
      </w:r>
      <w:r w:rsidR="00FA073A" w:rsidRPr="00157A4F">
        <w:rPr>
          <w:rFonts w:eastAsiaTheme="minorEastAsia"/>
          <w:sz w:val="28"/>
          <w:szCs w:val="28"/>
        </w:rPr>
        <w:t xml:space="preserve"> характер, </w:t>
      </w:r>
      <w:r w:rsidR="00E36134">
        <w:rPr>
          <w:rFonts w:eastAsiaTheme="minorEastAsia"/>
          <w:sz w:val="28"/>
          <w:szCs w:val="28"/>
        </w:rPr>
        <w:t xml:space="preserve">и условия их назначения </w:t>
      </w:r>
      <w:r w:rsidR="00FA073A" w:rsidRPr="00E57A75">
        <w:rPr>
          <w:rFonts w:eastAsiaTheme="minorEastAsia"/>
          <w:sz w:val="28"/>
          <w:szCs w:val="28"/>
        </w:rPr>
        <w:t>определены</w:t>
      </w:r>
      <w:r w:rsidR="000D3059" w:rsidRPr="00E57A75">
        <w:rPr>
          <w:rFonts w:eastAsiaTheme="minorEastAsia"/>
          <w:sz w:val="28"/>
          <w:szCs w:val="28"/>
        </w:rPr>
        <w:t xml:space="preserve"> </w:t>
      </w:r>
      <w:r w:rsidR="00E57A75" w:rsidRPr="00E57A75">
        <w:rPr>
          <w:rFonts w:eastAsiaTheme="minorEastAsia"/>
          <w:sz w:val="28"/>
          <w:szCs w:val="28"/>
        </w:rPr>
        <w:t>П</w:t>
      </w:r>
      <w:r w:rsidR="00E57A75">
        <w:rPr>
          <w:rFonts w:eastAsiaTheme="minorEastAsia"/>
          <w:sz w:val="28"/>
          <w:szCs w:val="28"/>
        </w:rPr>
        <w:t xml:space="preserve">остановлением </w:t>
      </w:r>
      <w:r w:rsidR="00E57A75">
        <w:rPr>
          <w:kern w:val="2"/>
          <w:sz w:val="28"/>
          <w:szCs w:val="28"/>
        </w:rPr>
        <w:t>от 19.12.2018 №825.</w:t>
      </w:r>
      <w:r w:rsidR="00FA073A" w:rsidRPr="00D943E3">
        <w:rPr>
          <w:rFonts w:eastAsiaTheme="minorEastAsia"/>
          <w:sz w:val="28"/>
          <w:szCs w:val="28"/>
        </w:rPr>
        <w:t xml:space="preserve"> </w:t>
      </w:r>
    </w:p>
    <w:p w:rsidR="00E93B50" w:rsidRDefault="00E93B50" w:rsidP="004014BD">
      <w:pPr>
        <w:widowControl w:val="0"/>
        <w:autoSpaceDE w:val="0"/>
        <w:autoSpaceDN w:val="0"/>
        <w:jc w:val="center"/>
        <w:outlineLvl w:val="1"/>
        <w:rPr>
          <w:rFonts w:eastAsiaTheme="minorEastAsia"/>
          <w:sz w:val="28"/>
          <w:szCs w:val="28"/>
        </w:rPr>
      </w:pPr>
      <w:bookmarkStart w:id="0" w:name="P2541"/>
      <w:bookmarkEnd w:id="0"/>
    </w:p>
    <w:p w:rsidR="00B73BD3" w:rsidRPr="00362FB1" w:rsidRDefault="006E4EF6" w:rsidP="004014BD">
      <w:pPr>
        <w:widowControl w:val="0"/>
        <w:autoSpaceDE w:val="0"/>
        <w:autoSpaceDN w:val="0"/>
        <w:jc w:val="center"/>
        <w:outlineLvl w:val="1"/>
        <w:rPr>
          <w:rFonts w:eastAsiaTheme="minorEastAsia"/>
          <w:sz w:val="28"/>
          <w:szCs w:val="28"/>
        </w:rPr>
      </w:pPr>
      <w:r>
        <w:rPr>
          <w:rFonts w:eastAsiaTheme="minorEastAsia"/>
          <w:sz w:val="28"/>
          <w:szCs w:val="28"/>
        </w:rPr>
        <w:t xml:space="preserve">Раздел </w:t>
      </w:r>
      <w:r w:rsidR="00F370B5">
        <w:rPr>
          <w:rFonts w:eastAsiaTheme="minorEastAsia"/>
          <w:sz w:val="28"/>
          <w:szCs w:val="28"/>
        </w:rPr>
        <w:t>4</w:t>
      </w:r>
      <w:r w:rsidR="00B73BD3" w:rsidRPr="00362FB1">
        <w:rPr>
          <w:rFonts w:eastAsiaTheme="minorEastAsia"/>
          <w:sz w:val="28"/>
          <w:szCs w:val="28"/>
        </w:rPr>
        <w:t xml:space="preserve">. </w:t>
      </w:r>
      <w:r w:rsidRPr="00362FB1">
        <w:rPr>
          <w:rFonts w:eastAsiaTheme="minorEastAsia"/>
          <w:sz w:val="28"/>
          <w:szCs w:val="28"/>
        </w:rPr>
        <w:t>ПОРЯДОК И УСЛОВИЯ УСТАНОВЛЕНИЯ ВЫПЛАТ</w:t>
      </w:r>
    </w:p>
    <w:p w:rsidR="00B73BD3" w:rsidRPr="00362FB1" w:rsidRDefault="006E4EF6" w:rsidP="004014BD">
      <w:pPr>
        <w:widowControl w:val="0"/>
        <w:autoSpaceDE w:val="0"/>
        <w:autoSpaceDN w:val="0"/>
        <w:jc w:val="center"/>
        <w:rPr>
          <w:rFonts w:eastAsiaTheme="minorEastAsia"/>
          <w:sz w:val="28"/>
          <w:szCs w:val="28"/>
        </w:rPr>
      </w:pPr>
      <w:r w:rsidRPr="00362FB1">
        <w:rPr>
          <w:rFonts w:eastAsiaTheme="minorEastAsia"/>
          <w:sz w:val="28"/>
          <w:szCs w:val="28"/>
        </w:rPr>
        <w:t>СТИМУЛИРУЮЩЕГО ХАРАКТЕРА</w:t>
      </w:r>
    </w:p>
    <w:p w:rsidR="006A5523" w:rsidRPr="00B73BD3" w:rsidRDefault="006A5523" w:rsidP="006A5523">
      <w:pPr>
        <w:widowControl w:val="0"/>
        <w:autoSpaceDE w:val="0"/>
        <w:autoSpaceDN w:val="0"/>
        <w:ind w:firstLine="540"/>
        <w:jc w:val="both"/>
        <w:rPr>
          <w:rFonts w:eastAsiaTheme="minorEastAsia"/>
          <w:sz w:val="28"/>
          <w:szCs w:val="28"/>
        </w:rPr>
      </w:pPr>
    </w:p>
    <w:p w:rsidR="00B73BD3" w:rsidRPr="00B73BD3" w:rsidRDefault="00E36134" w:rsidP="004014BD">
      <w:pPr>
        <w:widowControl w:val="0"/>
        <w:autoSpaceDE w:val="0"/>
        <w:autoSpaceDN w:val="0"/>
        <w:ind w:firstLine="540"/>
        <w:jc w:val="both"/>
        <w:rPr>
          <w:rFonts w:eastAsiaTheme="minorEastAsia"/>
          <w:sz w:val="28"/>
          <w:szCs w:val="28"/>
        </w:rPr>
      </w:pPr>
      <w:r>
        <w:rPr>
          <w:rFonts w:eastAsiaTheme="minorEastAsia"/>
          <w:sz w:val="28"/>
          <w:szCs w:val="28"/>
        </w:rPr>
        <w:t>4.</w:t>
      </w:r>
      <w:r w:rsidR="00C56E31">
        <w:rPr>
          <w:rFonts w:eastAsiaTheme="minorEastAsia"/>
          <w:sz w:val="28"/>
          <w:szCs w:val="28"/>
        </w:rPr>
        <w:t>1</w:t>
      </w:r>
      <w:r>
        <w:rPr>
          <w:rFonts w:eastAsiaTheme="minorEastAsia"/>
          <w:sz w:val="28"/>
          <w:szCs w:val="28"/>
        </w:rPr>
        <w:t xml:space="preserve">. </w:t>
      </w:r>
      <w:r w:rsidRPr="00157A4F">
        <w:rPr>
          <w:rFonts w:eastAsiaTheme="minorEastAsia"/>
          <w:sz w:val="28"/>
          <w:szCs w:val="28"/>
        </w:rPr>
        <w:t xml:space="preserve">Размеры выплат </w:t>
      </w:r>
      <w:r>
        <w:rPr>
          <w:rFonts w:eastAsiaTheme="minorEastAsia"/>
          <w:sz w:val="28"/>
          <w:szCs w:val="28"/>
        </w:rPr>
        <w:t xml:space="preserve">стимулирующего </w:t>
      </w:r>
      <w:r w:rsidRPr="00157A4F">
        <w:rPr>
          <w:rFonts w:eastAsiaTheme="minorEastAsia"/>
          <w:sz w:val="28"/>
          <w:szCs w:val="28"/>
        </w:rPr>
        <w:t xml:space="preserve">характера, носящих </w:t>
      </w:r>
      <w:r w:rsidR="006A5523">
        <w:rPr>
          <w:rFonts w:eastAsiaTheme="minorEastAsia"/>
          <w:sz w:val="28"/>
          <w:szCs w:val="28"/>
        </w:rPr>
        <w:t>обязательный (</w:t>
      </w:r>
      <w:r w:rsidRPr="00157A4F">
        <w:rPr>
          <w:rFonts w:eastAsiaTheme="minorEastAsia"/>
          <w:sz w:val="28"/>
          <w:szCs w:val="28"/>
        </w:rPr>
        <w:t>постоянный</w:t>
      </w:r>
      <w:r w:rsidR="006A5523">
        <w:rPr>
          <w:rFonts w:eastAsiaTheme="minorEastAsia"/>
          <w:sz w:val="28"/>
          <w:szCs w:val="28"/>
        </w:rPr>
        <w:t>)</w:t>
      </w:r>
      <w:r w:rsidRPr="00157A4F">
        <w:rPr>
          <w:rFonts w:eastAsiaTheme="minorEastAsia"/>
          <w:sz w:val="28"/>
          <w:szCs w:val="28"/>
        </w:rPr>
        <w:t xml:space="preserve"> характер, </w:t>
      </w:r>
      <w:r w:rsidR="006A5523">
        <w:rPr>
          <w:rFonts w:eastAsiaTheme="minorEastAsia"/>
          <w:sz w:val="28"/>
          <w:szCs w:val="28"/>
        </w:rPr>
        <w:t xml:space="preserve">перечень работников, которым они устанавливаются, </w:t>
      </w:r>
      <w:r>
        <w:rPr>
          <w:rFonts w:eastAsiaTheme="minorEastAsia"/>
          <w:sz w:val="28"/>
          <w:szCs w:val="28"/>
        </w:rPr>
        <w:t xml:space="preserve">и условия их назначения </w:t>
      </w:r>
      <w:r w:rsidRPr="007637E0">
        <w:rPr>
          <w:rFonts w:eastAsiaTheme="minorEastAsia"/>
          <w:sz w:val="28"/>
          <w:szCs w:val="28"/>
        </w:rPr>
        <w:t xml:space="preserve">определены </w:t>
      </w:r>
      <w:r w:rsidR="007637E0" w:rsidRPr="007637E0">
        <w:rPr>
          <w:rFonts w:eastAsiaTheme="minorEastAsia"/>
          <w:sz w:val="28"/>
          <w:szCs w:val="28"/>
        </w:rPr>
        <w:t>П</w:t>
      </w:r>
      <w:r w:rsidR="007637E0">
        <w:rPr>
          <w:rFonts w:eastAsiaTheme="minorEastAsia"/>
          <w:sz w:val="28"/>
          <w:szCs w:val="28"/>
        </w:rPr>
        <w:t xml:space="preserve">остановлением </w:t>
      </w:r>
      <w:r w:rsidR="007637E0">
        <w:rPr>
          <w:kern w:val="2"/>
          <w:sz w:val="28"/>
          <w:szCs w:val="28"/>
        </w:rPr>
        <w:t>от 19.12.2018 №825.</w:t>
      </w:r>
    </w:p>
    <w:p w:rsidR="00B73BD3" w:rsidRPr="00B73BD3" w:rsidRDefault="00681C54" w:rsidP="004014BD">
      <w:pPr>
        <w:widowControl w:val="0"/>
        <w:autoSpaceDE w:val="0"/>
        <w:autoSpaceDN w:val="0"/>
        <w:ind w:firstLine="540"/>
        <w:jc w:val="both"/>
        <w:rPr>
          <w:rFonts w:eastAsiaTheme="minorEastAsia"/>
          <w:sz w:val="28"/>
          <w:szCs w:val="28"/>
        </w:rPr>
      </w:pPr>
      <w:r>
        <w:rPr>
          <w:rFonts w:eastAsiaTheme="minorEastAsia"/>
          <w:sz w:val="28"/>
          <w:szCs w:val="28"/>
        </w:rPr>
        <w:lastRenderedPageBreak/>
        <w:t>4.</w:t>
      </w:r>
      <w:r w:rsidR="00C56E31">
        <w:rPr>
          <w:rFonts w:eastAsiaTheme="minorEastAsia"/>
          <w:sz w:val="28"/>
          <w:szCs w:val="28"/>
        </w:rPr>
        <w:t>2</w:t>
      </w:r>
      <w:r w:rsidR="00706384">
        <w:rPr>
          <w:rFonts w:eastAsiaTheme="minorEastAsia"/>
          <w:sz w:val="28"/>
          <w:szCs w:val="28"/>
        </w:rPr>
        <w:t>.</w:t>
      </w:r>
      <w:r>
        <w:rPr>
          <w:rFonts w:eastAsiaTheme="minorEastAsia"/>
          <w:sz w:val="28"/>
          <w:szCs w:val="28"/>
        </w:rPr>
        <w:t> </w:t>
      </w:r>
      <w:r w:rsidR="00B73BD3" w:rsidRPr="00B73BD3">
        <w:rPr>
          <w:rFonts w:eastAsiaTheme="minorEastAsia"/>
          <w:sz w:val="28"/>
          <w:szCs w:val="28"/>
        </w:rPr>
        <w:t xml:space="preserve">Выплата за </w:t>
      </w:r>
      <w:r w:rsidR="00265365" w:rsidRPr="00C87623">
        <w:rPr>
          <w:rFonts w:eastAsiaTheme="minorEastAsia"/>
          <w:sz w:val="28"/>
          <w:szCs w:val="28"/>
        </w:rPr>
        <w:t>интенсивность и</w:t>
      </w:r>
      <w:r w:rsidR="00C0495A">
        <w:rPr>
          <w:rFonts w:eastAsiaTheme="minorEastAsia"/>
          <w:sz w:val="28"/>
          <w:szCs w:val="28"/>
        </w:rPr>
        <w:t xml:space="preserve"> </w:t>
      </w:r>
      <w:r w:rsidR="00B73BD3" w:rsidRPr="00B73BD3">
        <w:rPr>
          <w:rFonts w:eastAsiaTheme="minorEastAsia"/>
          <w:sz w:val="28"/>
          <w:szCs w:val="28"/>
        </w:rPr>
        <w:t xml:space="preserve">высокие результаты работы устанавливается работникам учреждений (структурных подразделений) согласно таблице </w:t>
      </w:r>
      <w:r w:rsidR="00362FB1">
        <w:rPr>
          <w:rFonts w:eastAsiaTheme="minorEastAsia"/>
          <w:sz w:val="28"/>
          <w:szCs w:val="28"/>
        </w:rPr>
        <w:t>№</w:t>
      </w:r>
      <w:r w:rsidR="00F27F31">
        <w:rPr>
          <w:rFonts w:eastAsiaTheme="minorEastAsia"/>
          <w:sz w:val="28"/>
          <w:szCs w:val="28"/>
        </w:rPr>
        <w:t xml:space="preserve"> </w:t>
      </w:r>
      <w:r w:rsidR="00706384">
        <w:rPr>
          <w:rFonts w:eastAsiaTheme="minorEastAsia"/>
          <w:sz w:val="28"/>
          <w:szCs w:val="28"/>
        </w:rPr>
        <w:t>4</w:t>
      </w:r>
      <w:r w:rsidR="00B73BD3" w:rsidRPr="00B73BD3">
        <w:rPr>
          <w:rFonts w:eastAsiaTheme="minorEastAsia"/>
          <w:sz w:val="28"/>
          <w:szCs w:val="28"/>
        </w:rPr>
        <w:t>.</w:t>
      </w:r>
    </w:p>
    <w:p w:rsidR="00B73BD3" w:rsidRPr="00B73BD3" w:rsidRDefault="00B73BD3" w:rsidP="004014BD">
      <w:pPr>
        <w:widowControl w:val="0"/>
        <w:autoSpaceDE w:val="0"/>
        <w:autoSpaceDN w:val="0"/>
        <w:jc w:val="right"/>
        <w:rPr>
          <w:rFonts w:eastAsiaTheme="minorEastAsia"/>
          <w:sz w:val="28"/>
          <w:szCs w:val="28"/>
        </w:rPr>
      </w:pPr>
      <w:r w:rsidRPr="00B73BD3">
        <w:rPr>
          <w:rFonts w:eastAsiaTheme="minorEastAsia"/>
          <w:sz w:val="28"/>
          <w:szCs w:val="28"/>
        </w:rPr>
        <w:t xml:space="preserve">Таблица </w:t>
      </w:r>
      <w:r w:rsidR="00362FB1">
        <w:rPr>
          <w:rFonts w:eastAsiaTheme="minorEastAsia"/>
          <w:sz w:val="28"/>
          <w:szCs w:val="28"/>
        </w:rPr>
        <w:t xml:space="preserve">№ </w:t>
      </w:r>
      <w:r w:rsidR="00706384">
        <w:rPr>
          <w:rFonts w:eastAsiaTheme="minorEastAsia"/>
          <w:sz w:val="28"/>
          <w:szCs w:val="28"/>
        </w:rPr>
        <w:t>4</w:t>
      </w:r>
    </w:p>
    <w:p w:rsidR="00B73BD3" w:rsidRPr="00B73BD3" w:rsidRDefault="00B73BD3" w:rsidP="004014BD">
      <w:pPr>
        <w:widowControl w:val="0"/>
        <w:autoSpaceDE w:val="0"/>
        <w:autoSpaceDN w:val="0"/>
        <w:jc w:val="both"/>
        <w:rPr>
          <w:rFonts w:eastAsiaTheme="minorEastAsia"/>
          <w:sz w:val="28"/>
          <w:szCs w:val="28"/>
        </w:rPr>
      </w:pPr>
    </w:p>
    <w:p w:rsidR="003F0CE9" w:rsidRDefault="00B73BD3" w:rsidP="004014BD">
      <w:pPr>
        <w:widowControl w:val="0"/>
        <w:autoSpaceDE w:val="0"/>
        <w:autoSpaceDN w:val="0"/>
        <w:jc w:val="center"/>
        <w:rPr>
          <w:rFonts w:eastAsiaTheme="minorEastAsia"/>
          <w:sz w:val="28"/>
          <w:szCs w:val="28"/>
        </w:rPr>
      </w:pPr>
      <w:r w:rsidRPr="00B73BD3">
        <w:rPr>
          <w:rFonts w:eastAsiaTheme="minorEastAsia"/>
          <w:sz w:val="28"/>
          <w:szCs w:val="28"/>
        </w:rPr>
        <w:t>ВЫПЛАТА ВСПОМОГАТЕЛЬНОМУ И ОБСЛУЖИВАЮЩЕМУ ПЕРСОНАЛУ,</w:t>
      </w:r>
      <w:r w:rsidR="00706384">
        <w:rPr>
          <w:rFonts w:eastAsiaTheme="minorEastAsia"/>
          <w:sz w:val="28"/>
          <w:szCs w:val="28"/>
        </w:rPr>
        <w:t xml:space="preserve"> </w:t>
      </w:r>
      <w:r w:rsidRPr="00B73BD3">
        <w:rPr>
          <w:rFonts w:eastAsiaTheme="minorEastAsia"/>
          <w:sz w:val="28"/>
          <w:szCs w:val="28"/>
        </w:rPr>
        <w:t>ТРЕНЕРАМ-ПРЕПОДАВАТЕЛЯМ</w:t>
      </w:r>
      <w:r w:rsidR="00F370B5">
        <w:rPr>
          <w:rFonts w:eastAsiaTheme="minorEastAsia"/>
          <w:sz w:val="28"/>
          <w:szCs w:val="28"/>
        </w:rPr>
        <w:t xml:space="preserve"> </w:t>
      </w:r>
      <w:r w:rsidRPr="00B73BD3">
        <w:rPr>
          <w:rFonts w:eastAsiaTheme="minorEastAsia"/>
          <w:sz w:val="28"/>
          <w:szCs w:val="28"/>
        </w:rPr>
        <w:t>ЗА</w:t>
      </w:r>
      <w:r w:rsidR="00F370B5">
        <w:rPr>
          <w:rFonts w:eastAsiaTheme="minorEastAsia"/>
          <w:sz w:val="28"/>
          <w:szCs w:val="28"/>
        </w:rPr>
        <w:t xml:space="preserve"> </w:t>
      </w:r>
      <w:r w:rsidR="003F0CE9">
        <w:rPr>
          <w:rFonts w:eastAsiaTheme="minorEastAsia"/>
          <w:sz w:val="28"/>
          <w:szCs w:val="28"/>
        </w:rPr>
        <w:t xml:space="preserve">ИНТЕНСИВНОСТЬ </w:t>
      </w:r>
    </w:p>
    <w:p w:rsidR="00B73BD3" w:rsidRPr="00B73BD3" w:rsidRDefault="003F0CE9" w:rsidP="004014BD">
      <w:pPr>
        <w:widowControl w:val="0"/>
        <w:autoSpaceDE w:val="0"/>
        <w:autoSpaceDN w:val="0"/>
        <w:jc w:val="center"/>
        <w:rPr>
          <w:rFonts w:eastAsiaTheme="minorEastAsia"/>
          <w:sz w:val="28"/>
          <w:szCs w:val="28"/>
        </w:rPr>
      </w:pPr>
      <w:r>
        <w:rPr>
          <w:rFonts w:eastAsiaTheme="minorEastAsia"/>
          <w:sz w:val="28"/>
          <w:szCs w:val="28"/>
        </w:rPr>
        <w:t xml:space="preserve">И </w:t>
      </w:r>
      <w:r w:rsidR="00B73BD3" w:rsidRPr="00B73BD3">
        <w:rPr>
          <w:rFonts w:eastAsiaTheme="minorEastAsia"/>
          <w:sz w:val="28"/>
          <w:szCs w:val="28"/>
        </w:rPr>
        <w:t>ВЫСОКИЕ РЕЗУЛЬТАТЫ РАБОТЫ</w:t>
      </w:r>
    </w:p>
    <w:p w:rsidR="00B73BD3" w:rsidRPr="00B73BD3" w:rsidRDefault="00B73BD3" w:rsidP="004014BD">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6604"/>
        <w:gridCol w:w="2423"/>
      </w:tblGrid>
      <w:tr w:rsidR="00B73BD3" w:rsidRPr="00B73BD3" w:rsidTr="00362FB1">
        <w:trPr>
          <w:trHeight w:val="144"/>
        </w:trPr>
        <w:tc>
          <w:tcPr>
            <w:tcW w:w="667" w:type="dxa"/>
          </w:tcPr>
          <w:p w:rsidR="00B73BD3" w:rsidRPr="00B73BD3" w:rsidRDefault="00362FB1" w:rsidP="004014BD">
            <w:pPr>
              <w:widowControl w:val="0"/>
              <w:autoSpaceDE w:val="0"/>
              <w:autoSpaceDN w:val="0"/>
              <w:jc w:val="center"/>
              <w:rPr>
                <w:rFonts w:eastAsiaTheme="minorEastAsia"/>
                <w:sz w:val="28"/>
                <w:szCs w:val="28"/>
              </w:rPr>
            </w:pPr>
            <w:r>
              <w:rPr>
                <w:rFonts w:eastAsiaTheme="minorEastAsia"/>
                <w:sz w:val="28"/>
                <w:szCs w:val="28"/>
              </w:rPr>
              <w:t>№</w:t>
            </w:r>
          </w:p>
          <w:p w:rsidR="00B73BD3" w:rsidRPr="00B73BD3" w:rsidRDefault="00B73BD3" w:rsidP="004014BD">
            <w:pPr>
              <w:widowControl w:val="0"/>
              <w:autoSpaceDE w:val="0"/>
              <w:autoSpaceDN w:val="0"/>
              <w:jc w:val="center"/>
              <w:rPr>
                <w:rFonts w:eastAsiaTheme="minorEastAsia"/>
                <w:sz w:val="28"/>
                <w:szCs w:val="28"/>
              </w:rPr>
            </w:pPr>
            <w:r w:rsidRPr="00B73BD3">
              <w:rPr>
                <w:rFonts w:eastAsiaTheme="minorEastAsia"/>
                <w:sz w:val="28"/>
                <w:szCs w:val="28"/>
              </w:rPr>
              <w:t>п/п</w:t>
            </w:r>
          </w:p>
        </w:tc>
        <w:tc>
          <w:tcPr>
            <w:tcW w:w="6604" w:type="dxa"/>
          </w:tcPr>
          <w:p w:rsidR="00B73BD3" w:rsidRPr="00B73BD3" w:rsidRDefault="00B73BD3" w:rsidP="004014BD">
            <w:pPr>
              <w:widowControl w:val="0"/>
              <w:autoSpaceDE w:val="0"/>
              <w:autoSpaceDN w:val="0"/>
              <w:jc w:val="center"/>
              <w:rPr>
                <w:rFonts w:eastAsiaTheme="minorEastAsia"/>
                <w:sz w:val="28"/>
                <w:szCs w:val="28"/>
              </w:rPr>
            </w:pPr>
            <w:r w:rsidRPr="00B73BD3">
              <w:rPr>
                <w:rFonts w:eastAsiaTheme="minorEastAsia"/>
                <w:sz w:val="28"/>
                <w:szCs w:val="28"/>
              </w:rPr>
              <w:t>Перечень категорий работников и видов работ</w:t>
            </w:r>
          </w:p>
        </w:tc>
        <w:tc>
          <w:tcPr>
            <w:tcW w:w="2423" w:type="dxa"/>
          </w:tcPr>
          <w:p w:rsidR="00B73BD3" w:rsidRPr="00B73BD3" w:rsidRDefault="00B73BD3" w:rsidP="00400812">
            <w:pPr>
              <w:widowControl w:val="0"/>
              <w:autoSpaceDE w:val="0"/>
              <w:autoSpaceDN w:val="0"/>
              <w:jc w:val="center"/>
              <w:rPr>
                <w:rFonts w:eastAsiaTheme="minorEastAsia"/>
                <w:sz w:val="28"/>
                <w:szCs w:val="28"/>
              </w:rPr>
            </w:pPr>
            <w:r w:rsidRPr="00B73BD3">
              <w:rPr>
                <w:rFonts w:eastAsiaTheme="minorEastAsia"/>
                <w:sz w:val="28"/>
                <w:szCs w:val="28"/>
              </w:rPr>
              <w:t>Размер выплаты к должностному окладу (ставке заработной платы) (процентов)</w:t>
            </w:r>
            <w:r w:rsidR="00706384">
              <w:rPr>
                <w:rFonts w:eastAsiaTheme="minorEastAsia"/>
                <w:sz w:val="28"/>
                <w:szCs w:val="28"/>
              </w:rPr>
              <w:t xml:space="preserve"> </w:t>
            </w:r>
          </w:p>
        </w:tc>
      </w:tr>
      <w:tr w:rsidR="00B73BD3" w:rsidRPr="00B73BD3" w:rsidTr="00362FB1">
        <w:trPr>
          <w:trHeight w:val="144"/>
        </w:trPr>
        <w:tc>
          <w:tcPr>
            <w:tcW w:w="667" w:type="dxa"/>
          </w:tcPr>
          <w:p w:rsidR="00B73BD3" w:rsidRPr="00B73BD3" w:rsidRDefault="00B73BD3" w:rsidP="004014BD">
            <w:pPr>
              <w:widowControl w:val="0"/>
              <w:autoSpaceDE w:val="0"/>
              <w:autoSpaceDN w:val="0"/>
              <w:jc w:val="center"/>
              <w:rPr>
                <w:rFonts w:eastAsiaTheme="minorEastAsia"/>
                <w:sz w:val="28"/>
                <w:szCs w:val="28"/>
              </w:rPr>
            </w:pPr>
            <w:r w:rsidRPr="00B73BD3">
              <w:rPr>
                <w:rFonts w:eastAsiaTheme="minorEastAsia"/>
                <w:sz w:val="28"/>
                <w:szCs w:val="28"/>
              </w:rPr>
              <w:t>1.</w:t>
            </w:r>
          </w:p>
        </w:tc>
        <w:tc>
          <w:tcPr>
            <w:tcW w:w="6604" w:type="dxa"/>
          </w:tcPr>
          <w:p w:rsidR="00B73BD3" w:rsidRPr="00B73BD3" w:rsidRDefault="00B73BD3" w:rsidP="004014BD">
            <w:pPr>
              <w:widowControl w:val="0"/>
              <w:autoSpaceDE w:val="0"/>
              <w:autoSpaceDN w:val="0"/>
              <w:rPr>
                <w:rFonts w:eastAsiaTheme="minorEastAsia"/>
                <w:sz w:val="28"/>
                <w:szCs w:val="28"/>
              </w:rPr>
            </w:pPr>
            <w:r w:rsidRPr="00362FB1">
              <w:rPr>
                <w:rFonts w:eastAsiaTheme="minorEastAsia"/>
                <w:sz w:val="28"/>
                <w:szCs w:val="28"/>
              </w:rPr>
              <w:t xml:space="preserve">Вспомогательный и обслуживающий персонал </w:t>
            </w:r>
            <w:hyperlink w:anchor="P2609">
              <w:r w:rsidRPr="00362FB1">
                <w:rPr>
                  <w:rFonts w:eastAsiaTheme="minorEastAsia"/>
                  <w:sz w:val="28"/>
                  <w:szCs w:val="28"/>
                </w:rPr>
                <w:t>&lt;*&gt;</w:t>
              </w:r>
            </w:hyperlink>
            <w:r w:rsidRPr="00B73BD3">
              <w:rPr>
                <w:rFonts w:eastAsiaTheme="minorEastAsia"/>
                <w:sz w:val="28"/>
                <w:szCs w:val="28"/>
              </w:rPr>
              <w:t xml:space="preserve"> - за участие в подготовке занимающихся и команд, занявших призовые места в чемпионатах и первенствах мира, Европы, России, других престижных и международных турнирах, а также занимающиеся (спортсмены), входящие в состав сборных команд страны</w:t>
            </w:r>
          </w:p>
        </w:tc>
        <w:tc>
          <w:tcPr>
            <w:tcW w:w="2423" w:type="dxa"/>
          </w:tcPr>
          <w:p w:rsidR="00B73BD3" w:rsidRPr="00B73BD3" w:rsidRDefault="00E93B50" w:rsidP="004014BD">
            <w:pPr>
              <w:widowControl w:val="0"/>
              <w:autoSpaceDE w:val="0"/>
              <w:autoSpaceDN w:val="0"/>
              <w:jc w:val="center"/>
              <w:rPr>
                <w:rFonts w:eastAsiaTheme="minorEastAsia"/>
                <w:sz w:val="28"/>
                <w:szCs w:val="28"/>
              </w:rPr>
            </w:pPr>
            <w:r>
              <w:rPr>
                <w:rFonts w:eastAsiaTheme="minorEastAsia"/>
                <w:sz w:val="28"/>
                <w:szCs w:val="28"/>
              </w:rPr>
              <w:t>15</w:t>
            </w:r>
          </w:p>
        </w:tc>
      </w:tr>
      <w:tr w:rsidR="00B73BD3" w:rsidRPr="00B73BD3" w:rsidTr="00400812">
        <w:trPr>
          <w:trHeight w:val="2866"/>
        </w:trPr>
        <w:tc>
          <w:tcPr>
            <w:tcW w:w="667" w:type="dxa"/>
          </w:tcPr>
          <w:p w:rsidR="00B73BD3" w:rsidRPr="003F0CE9" w:rsidRDefault="003F0CE9" w:rsidP="004014BD">
            <w:pPr>
              <w:widowControl w:val="0"/>
              <w:autoSpaceDE w:val="0"/>
              <w:autoSpaceDN w:val="0"/>
              <w:jc w:val="center"/>
              <w:rPr>
                <w:rFonts w:eastAsiaTheme="minorEastAsia"/>
                <w:sz w:val="28"/>
                <w:szCs w:val="28"/>
              </w:rPr>
            </w:pPr>
            <w:bookmarkStart w:id="1" w:name="P2581"/>
            <w:bookmarkEnd w:id="1"/>
            <w:r w:rsidRPr="003F0CE9">
              <w:rPr>
                <w:rFonts w:eastAsiaTheme="minorEastAsia"/>
                <w:sz w:val="28"/>
                <w:szCs w:val="28"/>
              </w:rPr>
              <w:t>2</w:t>
            </w:r>
            <w:r w:rsidR="00B73BD3" w:rsidRPr="003F0CE9">
              <w:rPr>
                <w:rFonts w:eastAsiaTheme="minorEastAsia"/>
                <w:sz w:val="28"/>
                <w:szCs w:val="28"/>
              </w:rPr>
              <w:t>.</w:t>
            </w:r>
          </w:p>
        </w:tc>
        <w:tc>
          <w:tcPr>
            <w:tcW w:w="6604" w:type="dxa"/>
          </w:tcPr>
          <w:p w:rsidR="009B41DF" w:rsidRPr="003F0CE9" w:rsidRDefault="003F0CE9" w:rsidP="009B41DF">
            <w:pPr>
              <w:widowControl w:val="0"/>
              <w:autoSpaceDE w:val="0"/>
              <w:autoSpaceDN w:val="0"/>
              <w:rPr>
                <w:rFonts w:eastAsiaTheme="minorEastAsia"/>
                <w:sz w:val="28"/>
                <w:szCs w:val="28"/>
              </w:rPr>
            </w:pPr>
            <w:r w:rsidRPr="003F0CE9">
              <w:rPr>
                <w:rFonts w:eastAsiaTheme="minorEastAsia"/>
                <w:sz w:val="28"/>
                <w:szCs w:val="28"/>
              </w:rPr>
              <w:t>Т</w:t>
            </w:r>
            <w:r w:rsidR="00B73BD3" w:rsidRPr="003F0CE9">
              <w:rPr>
                <w:rFonts w:eastAsiaTheme="minorEastAsia"/>
                <w:sz w:val="28"/>
                <w:szCs w:val="28"/>
              </w:rPr>
              <w:t>ренер-преподаватель</w:t>
            </w:r>
            <w:r w:rsidR="002D135B">
              <w:rPr>
                <w:rFonts w:eastAsiaTheme="minorEastAsia"/>
                <w:sz w:val="28"/>
                <w:szCs w:val="28"/>
              </w:rPr>
              <w:t xml:space="preserve">, </w:t>
            </w:r>
            <w:r w:rsidR="00B73BD3" w:rsidRPr="003F0CE9">
              <w:rPr>
                <w:rFonts w:eastAsiaTheme="minorEastAsia"/>
                <w:sz w:val="28"/>
                <w:szCs w:val="28"/>
              </w:rPr>
              <w:t xml:space="preserve">за передачу одаренных и высокорезультативных занимающихся </w:t>
            </w:r>
          </w:p>
          <w:p w:rsidR="009B41DF" w:rsidRDefault="009B41DF" w:rsidP="009B41DF">
            <w:pPr>
              <w:widowControl w:val="0"/>
              <w:autoSpaceDE w:val="0"/>
              <w:autoSpaceDN w:val="0"/>
              <w:rPr>
                <w:rFonts w:eastAsiaTheme="minorEastAsia"/>
                <w:sz w:val="28"/>
                <w:szCs w:val="28"/>
              </w:rPr>
            </w:pPr>
            <w:r w:rsidRPr="003F0CE9">
              <w:rPr>
                <w:rFonts w:eastAsiaTheme="minorEastAsia"/>
                <w:sz w:val="28"/>
                <w:szCs w:val="28"/>
              </w:rPr>
              <w:t xml:space="preserve">- </w:t>
            </w:r>
            <w:r w:rsidR="00B73BD3" w:rsidRPr="003F0CE9">
              <w:rPr>
                <w:rFonts w:eastAsiaTheme="minorEastAsia"/>
                <w:sz w:val="28"/>
                <w:szCs w:val="28"/>
              </w:rPr>
              <w:t>в училище (колледж) олимпийского резерва</w:t>
            </w:r>
            <w:r w:rsidRPr="003F0CE9">
              <w:rPr>
                <w:rFonts w:eastAsiaTheme="minorEastAsia"/>
                <w:sz w:val="28"/>
                <w:szCs w:val="28"/>
              </w:rPr>
              <w:t xml:space="preserve"> , </w:t>
            </w:r>
            <w:r w:rsidR="00F27F31">
              <w:rPr>
                <w:rFonts w:eastAsiaTheme="minorEastAsia"/>
                <w:sz w:val="28"/>
                <w:szCs w:val="28"/>
              </w:rPr>
              <w:t xml:space="preserve">СШОР «Центр олимпийской подготовки № 1», </w:t>
            </w:r>
            <w:r w:rsidRPr="003F0CE9">
              <w:rPr>
                <w:rFonts w:eastAsiaTheme="minorEastAsia"/>
                <w:sz w:val="28"/>
                <w:szCs w:val="28"/>
              </w:rPr>
              <w:t>школы-интернаты спортивного профиля (за каждого занимающегося)</w:t>
            </w:r>
          </w:p>
          <w:p w:rsidR="00400812" w:rsidRDefault="00400812" w:rsidP="009B41DF">
            <w:pPr>
              <w:widowControl w:val="0"/>
              <w:autoSpaceDE w:val="0"/>
              <w:autoSpaceDN w:val="0"/>
              <w:rPr>
                <w:rFonts w:eastAsiaTheme="minorEastAsia"/>
                <w:i/>
                <w:color w:val="FF0000"/>
                <w:sz w:val="28"/>
                <w:szCs w:val="28"/>
              </w:rPr>
            </w:pPr>
          </w:p>
          <w:p w:rsidR="00400812" w:rsidRPr="003F0CE9" w:rsidRDefault="00400812" w:rsidP="00E93B50">
            <w:pPr>
              <w:widowControl w:val="0"/>
              <w:autoSpaceDE w:val="0"/>
              <w:autoSpaceDN w:val="0"/>
              <w:rPr>
                <w:rFonts w:eastAsiaTheme="minorEastAsia"/>
                <w:sz w:val="28"/>
                <w:szCs w:val="28"/>
              </w:rPr>
            </w:pPr>
          </w:p>
        </w:tc>
        <w:tc>
          <w:tcPr>
            <w:tcW w:w="2423" w:type="dxa"/>
          </w:tcPr>
          <w:p w:rsidR="00400812" w:rsidRDefault="00E93B50" w:rsidP="004014BD">
            <w:pPr>
              <w:widowControl w:val="0"/>
              <w:autoSpaceDE w:val="0"/>
              <w:autoSpaceDN w:val="0"/>
              <w:jc w:val="center"/>
              <w:rPr>
                <w:rFonts w:eastAsiaTheme="minorEastAsia"/>
                <w:sz w:val="28"/>
                <w:szCs w:val="28"/>
              </w:rPr>
            </w:pPr>
            <w:r>
              <w:rPr>
                <w:rFonts w:eastAsiaTheme="minorEastAsia"/>
                <w:sz w:val="28"/>
                <w:szCs w:val="28"/>
              </w:rPr>
              <w:t>20</w:t>
            </w:r>
            <w:r w:rsidR="00B73BD3" w:rsidRPr="003F0CE9">
              <w:rPr>
                <w:rFonts w:eastAsiaTheme="minorEastAsia"/>
                <w:sz w:val="28"/>
                <w:szCs w:val="28"/>
              </w:rPr>
              <w:t xml:space="preserve"> (в течение года с даты зачисления)</w:t>
            </w:r>
          </w:p>
          <w:p w:rsidR="00400812" w:rsidRPr="00400812" w:rsidRDefault="00400812" w:rsidP="00400812">
            <w:pPr>
              <w:rPr>
                <w:rFonts w:eastAsiaTheme="minorEastAsia"/>
                <w:sz w:val="28"/>
                <w:szCs w:val="28"/>
              </w:rPr>
            </w:pPr>
          </w:p>
          <w:p w:rsidR="00400812" w:rsidRPr="00400812" w:rsidRDefault="00400812" w:rsidP="00400812">
            <w:pPr>
              <w:rPr>
                <w:rFonts w:eastAsiaTheme="minorEastAsia"/>
                <w:sz w:val="28"/>
                <w:szCs w:val="28"/>
              </w:rPr>
            </w:pPr>
          </w:p>
          <w:p w:rsidR="00400812" w:rsidRPr="00400812" w:rsidRDefault="00400812" w:rsidP="00400812">
            <w:pPr>
              <w:rPr>
                <w:rFonts w:eastAsiaTheme="minorEastAsia"/>
                <w:sz w:val="28"/>
                <w:szCs w:val="28"/>
              </w:rPr>
            </w:pPr>
          </w:p>
          <w:p w:rsidR="00400812" w:rsidRPr="00400812" w:rsidRDefault="00400812" w:rsidP="00400812">
            <w:pPr>
              <w:rPr>
                <w:rFonts w:eastAsiaTheme="minorEastAsia"/>
                <w:sz w:val="28"/>
                <w:szCs w:val="28"/>
              </w:rPr>
            </w:pPr>
          </w:p>
          <w:p w:rsidR="00B73BD3" w:rsidRPr="00400812" w:rsidRDefault="00B73BD3" w:rsidP="00400812">
            <w:pPr>
              <w:rPr>
                <w:rFonts w:eastAsiaTheme="minorEastAsia"/>
                <w:sz w:val="28"/>
                <w:szCs w:val="28"/>
              </w:rPr>
            </w:pPr>
          </w:p>
        </w:tc>
      </w:tr>
    </w:tbl>
    <w:p w:rsidR="00B73BD3" w:rsidRP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w:t>
      </w:r>
    </w:p>
    <w:p w:rsidR="00B73BD3" w:rsidRPr="00B73BD3" w:rsidRDefault="00B73BD3" w:rsidP="004014BD">
      <w:pPr>
        <w:widowControl w:val="0"/>
        <w:autoSpaceDE w:val="0"/>
        <w:autoSpaceDN w:val="0"/>
        <w:ind w:firstLine="540"/>
        <w:jc w:val="both"/>
        <w:rPr>
          <w:rFonts w:eastAsiaTheme="minorEastAsia"/>
          <w:sz w:val="28"/>
          <w:szCs w:val="28"/>
        </w:rPr>
      </w:pPr>
      <w:bookmarkStart w:id="2" w:name="P2609"/>
      <w:bookmarkEnd w:id="2"/>
      <w:r w:rsidRPr="00B73BD3">
        <w:rPr>
          <w:rFonts w:eastAsiaTheme="minorEastAsia"/>
          <w:sz w:val="28"/>
          <w:szCs w:val="28"/>
        </w:rPr>
        <w:t>&lt;*&gt; К вспомогательному и обслуживающему персоналу, которому устанавливается выплата, относятся: инструктор-методист, специалист по подготовке спортивного инвентаря, техник по эксплуатации и ремонту спортивной техники.</w:t>
      </w:r>
    </w:p>
    <w:p w:rsidR="00B73BD3" w:rsidRP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Примечание.</w:t>
      </w:r>
    </w:p>
    <w:p w:rsidR="00B73BD3" w:rsidRDefault="00FC67DF" w:rsidP="004014BD">
      <w:pPr>
        <w:widowControl w:val="0"/>
        <w:autoSpaceDE w:val="0"/>
        <w:autoSpaceDN w:val="0"/>
        <w:ind w:firstLine="540"/>
        <w:jc w:val="both"/>
        <w:rPr>
          <w:rFonts w:eastAsiaTheme="minorEastAsia"/>
          <w:sz w:val="28"/>
          <w:szCs w:val="28"/>
        </w:rPr>
      </w:pPr>
      <w:r>
        <w:rPr>
          <w:rFonts w:eastAsiaTheme="minorEastAsia"/>
          <w:sz w:val="28"/>
          <w:szCs w:val="28"/>
        </w:rPr>
        <w:t>1</w:t>
      </w:r>
      <w:r w:rsidR="00681C54">
        <w:rPr>
          <w:rFonts w:eastAsiaTheme="minorEastAsia"/>
          <w:sz w:val="28"/>
          <w:szCs w:val="28"/>
        </w:rPr>
        <w:t>. </w:t>
      </w:r>
      <w:r w:rsidR="00B73BD3" w:rsidRPr="003F0CE9">
        <w:rPr>
          <w:rFonts w:eastAsiaTheme="minorEastAsia"/>
          <w:sz w:val="28"/>
          <w:szCs w:val="28"/>
        </w:rPr>
        <w:t>Выплата за передачу одаренных и высокорезультативных занимающихся в училище (колледж) олимпийского резерва</w:t>
      </w:r>
      <w:r w:rsidR="009C24AE">
        <w:rPr>
          <w:rFonts w:eastAsiaTheme="minorEastAsia"/>
          <w:sz w:val="28"/>
          <w:szCs w:val="28"/>
        </w:rPr>
        <w:t>,</w:t>
      </w:r>
      <w:r w:rsidR="00B73BD3" w:rsidRPr="003F0CE9">
        <w:rPr>
          <w:rFonts w:eastAsiaTheme="minorEastAsia"/>
          <w:sz w:val="28"/>
          <w:szCs w:val="28"/>
        </w:rPr>
        <w:t xml:space="preserve"> центр олимпийской подготовки</w:t>
      </w:r>
      <w:r w:rsidR="009C24AE">
        <w:rPr>
          <w:rFonts w:eastAsiaTheme="minorEastAsia"/>
          <w:sz w:val="28"/>
          <w:szCs w:val="28"/>
        </w:rPr>
        <w:t xml:space="preserve"> и </w:t>
      </w:r>
      <w:r w:rsidR="009C24AE" w:rsidRPr="003F0CE9">
        <w:rPr>
          <w:rFonts w:eastAsiaTheme="minorEastAsia"/>
          <w:sz w:val="28"/>
          <w:szCs w:val="28"/>
        </w:rPr>
        <w:t xml:space="preserve"> школы-интернаты спортивного профиля</w:t>
      </w:r>
      <w:r w:rsidR="00D521A0">
        <w:rPr>
          <w:rFonts w:eastAsiaTheme="minorEastAsia"/>
          <w:sz w:val="28"/>
          <w:szCs w:val="28"/>
        </w:rPr>
        <w:t xml:space="preserve"> </w:t>
      </w:r>
      <w:r w:rsidR="00B73BD3" w:rsidRPr="003F0CE9">
        <w:rPr>
          <w:rFonts w:eastAsiaTheme="minorEastAsia"/>
          <w:sz w:val="28"/>
          <w:szCs w:val="28"/>
        </w:rPr>
        <w:t>устанавливается тренерам-преподавателям в случае передачи занимающегося другому тренеру</w:t>
      </w:r>
      <w:r w:rsidR="00681C54">
        <w:rPr>
          <w:sz w:val="28"/>
          <w:szCs w:val="28"/>
        </w:rPr>
        <w:t> </w:t>
      </w:r>
      <w:r w:rsidR="00681C54">
        <w:rPr>
          <w:bCs/>
          <w:sz w:val="28"/>
          <w:szCs w:val="28"/>
        </w:rPr>
        <w:t>–</w:t>
      </w:r>
      <w:r w:rsidR="00681C54">
        <w:rPr>
          <w:sz w:val="28"/>
          <w:szCs w:val="28"/>
        </w:rPr>
        <w:t> </w:t>
      </w:r>
      <w:r w:rsidR="003F0CE9">
        <w:rPr>
          <w:rFonts w:eastAsiaTheme="minorEastAsia"/>
          <w:sz w:val="28"/>
          <w:szCs w:val="28"/>
        </w:rPr>
        <w:t>преподавателю</w:t>
      </w:r>
      <w:r w:rsidR="00B73BD3" w:rsidRPr="003F0CE9">
        <w:rPr>
          <w:rFonts w:eastAsiaTheme="minorEastAsia"/>
          <w:sz w:val="28"/>
          <w:szCs w:val="28"/>
        </w:rPr>
        <w:t>.</w:t>
      </w:r>
    </w:p>
    <w:p w:rsidR="00FC67DF" w:rsidRPr="00B73BD3" w:rsidRDefault="00FC67DF" w:rsidP="004014BD">
      <w:pPr>
        <w:widowControl w:val="0"/>
        <w:autoSpaceDE w:val="0"/>
        <w:autoSpaceDN w:val="0"/>
        <w:ind w:firstLine="540"/>
        <w:jc w:val="both"/>
        <w:rPr>
          <w:rFonts w:eastAsiaTheme="minorEastAsia"/>
          <w:sz w:val="28"/>
          <w:szCs w:val="28"/>
        </w:rPr>
      </w:pPr>
    </w:p>
    <w:p w:rsidR="00B73BD3" w:rsidRPr="00B73BD3" w:rsidRDefault="00681C54" w:rsidP="004014BD">
      <w:pPr>
        <w:widowControl w:val="0"/>
        <w:autoSpaceDE w:val="0"/>
        <w:autoSpaceDN w:val="0"/>
        <w:ind w:firstLine="540"/>
        <w:jc w:val="both"/>
        <w:rPr>
          <w:rFonts w:eastAsiaTheme="minorEastAsia"/>
          <w:sz w:val="28"/>
          <w:szCs w:val="28"/>
        </w:rPr>
      </w:pPr>
      <w:r>
        <w:rPr>
          <w:rFonts w:eastAsiaTheme="minorEastAsia"/>
          <w:sz w:val="28"/>
          <w:szCs w:val="28"/>
        </w:rPr>
        <w:t>4</w:t>
      </w:r>
      <w:r w:rsidR="00C56E31">
        <w:rPr>
          <w:rFonts w:eastAsiaTheme="minorEastAsia"/>
          <w:sz w:val="28"/>
          <w:szCs w:val="28"/>
        </w:rPr>
        <w:t>.</w:t>
      </w:r>
      <w:r w:rsidR="00C0495A">
        <w:rPr>
          <w:rFonts w:eastAsiaTheme="minorEastAsia"/>
          <w:sz w:val="28"/>
          <w:szCs w:val="28"/>
        </w:rPr>
        <w:t>3</w:t>
      </w:r>
      <w:r>
        <w:rPr>
          <w:rFonts w:eastAsiaTheme="minorEastAsia"/>
          <w:sz w:val="28"/>
          <w:szCs w:val="28"/>
        </w:rPr>
        <w:t>. </w:t>
      </w:r>
      <w:r w:rsidR="00B73BD3" w:rsidRPr="00B73BD3">
        <w:rPr>
          <w:rFonts w:eastAsiaTheme="minorEastAsia"/>
          <w:sz w:val="28"/>
          <w:szCs w:val="28"/>
        </w:rPr>
        <w:t xml:space="preserve">Выплата специалистам за подготовку и (или) участие в подготовке одного занимающегося (команды), добившегося высоких результатов </w:t>
      </w:r>
      <w:r w:rsidR="00B73BD3" w:rsidRPr="00B73BD3">
        <w:rPr>
          <w:rFonts w:eastAsiaTheme="minorEastAsia"/>
          <w:sz w:val="28"/>
          <w:szCs w:val="28"/>
        </w:rPr>
        <w:lastRenderedPageBreak/>
        <w:t>в</w:t>
      </w:r>
      <w:r>
        <w:rPr>
          <w:rFonts w:eastAsiaTheme="minorEastAsia"/>
          <w:sz w:val="28"/>
          <w:szCs w:val="28"/>
        </w:rPr>
        <w:t> </w:t>
      </w:r>
      <w:r w:rsidR="00B73BD3" w:rsidRPr="00B73BD3">
        <w:rPr>
          <w:rFonts w:eastAsiaTheme="minorEastAsia"/>
          <w:sz w:val="28"/>
          <w:szCs w:val="28"/>
        </w:rPr>
        <w:t xml:space="preserve">официальных спортивных соревнованиях, а </w:t>
      </w:r>
      <w:r w:rsidR="00B73BD3" w:rsidRPr="003F0CE9">
        <w:rPr>
          <w:rFonts w:eastAsiaTheme="minorEastAsia"/>
          <w:sz w:val="28"/>
          <w:szCs w:val="28"/>
        </w:rPr>
        <w:t xml:space="preserve">также </w:t>
      </w:r>
      <w:r w:rsidR="00F04FC3" w:rsidRPr="003F0CE9">
        <w:rPr>
          <w:rFonts w:eastAsiaTheme="minorEastAsia"/>
          <w:sz w:val="28"/>
          <w:szCs w:val="28"/>
        </w:rPr>
        <w:t>тренерскому составу</w:t>
      </w:r>
      <w:r w:rsidR="00B73BD3" w:rsidRPr="003F0CE9">
        <w:rPr>
          <w:rFonts w:eastAsiaTheme="minorEastAsia"/>
          <w:sz w:val="28"/>
          <w:szCs w:val="28"/>
        </w:rPr>
        <w:t>,</w:t>
      </w:r>
      <w:r w:rsidR="00B73BD3" w:rsidRPr="00B73BD3">
        <w:rPr>
          <w:rFonts w:eastAsiaTheme="minorEastAsia"/>
          <w:sz w:val="28"/>
          <w:szCs w:val="28"/>
        </w:rPr>
        <w:t xml:space="preserve"> ранее участвовавш</w:t>
      </w:r>
      <w:r w:rsidR="00F04FC3">
        <w:rPr>
          <w:rFonts w:eastAsiaTheme="minorEastAsia"/>
          <w:sz w:val="28"/>
          <w:szCs w:val="28"/>
        </w:rPr>
        <w:t>ему</w:t>
      </w:r>
      <w:r w:rsidR="00B73BD3" w:rsidRPr="00B73BD3">
        <w:rPr>
          <w:rFonts w:eastAsiaTheme="minorEastAsia"/>
          <w:sz w:val="28"/>
          <w:szCs w:val="28"/>
        </w:rPr>
        <w:t xml:space="preserve"> в подготовке занимающегося, устанавливается согласно таблице </w:t>
      </w:r>
      <w:r w:rsidR="00362FB1">
        <w:rPr>
          <w:rFonts w:eastAsiaTheme="minorEastAsia"/>
          <w:sz w:val="28"/>
          <w:szCs w:val="28"/>
        </w:rPr>
        <w:t>№</w:t>
      </w:r>
      <w:r w:rsidR="0002584C">
        <w:rPr>
          <w:rFonts w:eastAsiaTheme="minorEastAsia"/>
          <w:sz w:val="28"/>
          <w:szCs w:val="28"/>
        </w:rPr>
        <w:t>5</w:t>
      </w:r>
      <w:r w:rsidR="00B73BD3" w:rsidRPr="00B73BD3">
        <w:rPr>
          <w:rFonts w:eastAsiaTheme="minorEastAsia"/>
          <w:sz w:val="28"/>
          <w:szCs w:val="28"/>
        </w:rPr>
        <w:t>.</w:t>
      </w:r>
    </w:p>
    <w:p w:rsidR="00B73BD3" w:rsidRPr="00B73BD3" w:rsidRDefault="00B73BD3" w:rsidP="004014BD">
      <w:pPr>
        <w:widowControl w:val="0"/>
        <w:autoSpaceDE w:val="0"/>
        <w:autoSpaceDN w:val="0"/>
        <w:jc w:val="right"/>
        <w:rPr>
          <w:rFonts w:eastAsiaTheme="minorEastAsia"/>
          <w:sz w:val="28"/>
          <w:szCs w:val="28"/>
        </w:rPr>
      </w:pPr>
      <w:r w:rsidRPr="00B73BD3">
        <w:rPr>
          <w:rFonts w:eastAsiaTheme="minorEastAsia"/>
          <w:sz w:val="28"/>
          <w:szCs w:val="28"/>
        </w:rPr>
        <w:t xml:space="preserve">Таблица </w:t>
      </w:r>
      <w:r w:rsidR="00362FB1">
        <w:rPr>
          <w:rFonts w:eastAsiaTheme="minorEastAsia"/>
          <w:sz w:val="28"/>
          <w:szCs w:val="28"/>
        </w:rPr>
        <w:t>№</w:t>
      </w:r>
      <w:r w:rsidR="0002584C">
        <w:rPr>
          <w:rFonts w:eastAsiaTheme="minorEastAsia"/>
          <w:sz w:val="28"/>
          <w:szCs w:val="28"/>
        </w:rPr>
        <w:t>5</w:t>
      </w:r>
    </w:p>
    <w:p w:rsidR="00B73BD3" w:rsidRPr="00B73BD3" w:rsidRDefault="00B73BD3" w:rsidP="004014BD">
      <w:pPr>
        <w:widowControl w:val="0"/>
        <w:autoSpaceDE w:val="0"/>
        <w:autoSpaceDN w:val="0"/>
        <w:jc w:val="both"/>
        <w:rPr>
          <w:rFonts w:eastAsiaTheme="minorEastAsia"/>
          <w:sz w:val="28"/>
          <w:szCs w:val="28"/>
        </w:rPr>
      </w:pPr>
    </w:p>
    <w:p w:rsidR="00B73BD3" w:rsidRPr="00B73BD3" w:rsidRDefault="00B73BD3" w:rsidP="004014BD">
      <w:pPr>
        <w:widowControl w:val="0"/>
        <w:autoSpaceDE w:val="0"/>
        <w:autoSpaceDN w:val="0"/>
        <w:jc w:val="center"/>
        <w:rPr>
          <w:rFonts w:eastAsiaTheme="minorEastAsia"/>
          <w:sz w:val="28"/>
          <w:szCs w:val="28"/>
        </w:rPr>
      </w:pPr>
      <w:r w:rsidRPr="00B73BD3">
        <w:rPr>
          <w:rFonts w:eastAsiaTheme="minorEastAsia"/>
          <w:sz w:val="28"/>
          <w:szCs w:val="28"/>
        </w:rPr>
        <w:t>РАЗМЕР ВЫПЛАТЫ СПЕЦИАЛИСТАМ ЗА ПОДГОТОВКУ И (ИЛИ) УЧАСТИЕ</w:t>
      </w:r>
      <w:r w:rsidR="00C0495A">
        <w:rPr>
          <w:rFonts w:eastAsiaTheme="minorEastAsia"/>
          <w:sz w:val="28"/>
          <w:szCs w:val="28"/>
        </w:rPr>
        <w:t xml:space="preserve"> </w:t>
      </w:r>
      <w:r w:rsidRPr="00B73BD3">
        <w:rPr>
          <w:rFonts w:eastAsiaTheme="minorEastAsia"/>
          <w:sz w:val="28"/>
          <w:szCs w:val="28"/>
        </w:rPr>
        <w:t>В ПОДГОТОВКЕ ОДНОГО ЗАНИМАЮЩЕГОСЯ (КОМАНДЫ), ДОБИВШЕГОСЯВЫСОКИХ РЕЗУЛЬТАТОВ В ОФИЦИАЛЬНЫХ СПОРТИВНЫХ СОРЕВНОВАНИЯХ,</w:t>
      </w:r>
      <w:r w:rsidR="00C0495A">
        <w:rPr>
          <w:rFonts w:eastAsiaTheme="minorEastAsia"/>
          <w:sz w:val="28"/>
          <w:szCs w:val="28"/>
        </w:rPr>
        <w:t xml:space="preserve"> </w:t>
      </w:r>
      <w:r w:rsidRPr="00B73BD3">
        <w:rPr>
          <w:rFonts w:eastAsiaTheme="minorEastAsia"/>
          <w:sz w:val="28"/>
          <w:szCs w:val="28"/>
        </w:rPr>
        <w:t xml:space="preserve">А ТАКЖЕ </w:t>
      </w:r>
      <w:r w:rsidR="00F04FC3" w:rsidRPr="003F0CE9">
        <w:rPr>
          <w:rFonts w:eastAsiaTheme="minorEastAsia"/>
          <w:sz w:val="28"/>
          <w:szCs w:val="28"/>
        </w:rPr>
        <w:t>ТРЕНЕРСКОМУ СОСТАВУ</w:t>
      </w:r>
      <w:r w:rsidR="00B53D0E" w:rsidRPr="003F0CE9">
        <w:rPr>
          <w:rFonts w:eastAsiaTheme="minorEastAsia"/>
          <w:sz w:val="28"/>
          <w:szCs w:val="28"/>
        </w:rPr>
        <w:t>,</w:t>
      </w:r>
      <w:r w:rsidR="00CA6F5C">
        <w:rPr>
          <w:rFonts w:eastAsiaTheme="minorEastAsia"/>
          <w:sz w:val="28"/>
          <w:szCs w:val="28"/>
        </w:rPr>
        <w:t xml:space="preserve"> </w:t>
      </w:r>
      <w:r w:rsidRPr="00B73BD3">
        <w:rPr>
          <w:rFonts w:eastAsiaTheme="minorEastAsia"/>
          <w:sz w:val="28"/>
          <w:szCs w:val="28"/>
        </w:rPr>
        <w:t>РАНЕЕ</w:t>
      </w:r>
      <w:r w:rsidR="00CA6F5C">
        <w:rPr>
          <w:rFonts w:eastAsiaTheme="minorEastAsia"/>
          <w:sz w:val="28"/>
          <w:szCs w:val="28"/>
        </w:rPr>
        <w:t xml:space="preserve"> </w:t>
      </w:r>
      <w:r w:rsidRPr="00B73BD3">
        <w:rPr>
          <w:rFonts w:eastAsiaTheme="minorEastAsia"/>
          <w:sz w:val="28"/>
          <w:szCs w:val="28"/>
        </w:rPr>
        <w:t>УЧАСТВОВАВ</w:t>
      </w:r>
      <w:r w:rsidR="00F04FC3">
        <w:rPr>
          <w:rFonts w:eastAsiaTheme="minorEastAsia"/>
          <w:sz w:val="28"/>
          <w:szCs w:val="28"/>
        </w:rPr>
        <w:t>ШЕМУ</w:t>
      </w:r>
      <w:r w:rsidRPr="00B73BD3">
        <w:rPr>
          <w:rFonts w:eastAsiaTheme="minorEastAsia"/>
          <w:sz w:val="28"/>
          <w:szCs w:val="28"/>
        </w:rPr>
        <w:t xml:space="preserve"> В ПОДГОТОВКЕ ЗАНИМАЮЩЕГОСЯ</w:t>
      </w:r>
    </w:p>
    <w:p w:rsidR="00B73BD3" w:rsidRPr="00B73BD3" w:rsidRDefault="00B73BD3" w:rsidP="004014BD">
      <w:pPr>
        <w:widowControl w:val="0"/>
        <w:autoSpaceDE w:val="0"/>
        <w:autoSpaceDN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1"/>
        <w:gridCol w:w="3511"/>
        <w:gridCol w:w="1581"/>
        <w:gridCol w:w="1786"/>
        <w:gridCol w:w="2033"/>
      </w:tblGrid>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Pr>
                <w:sz w:val="28"/>
                <w:szCs w:val="28"/>
              </w:rPr>
              <w:t>№</w:t>
            </w:r>
          </w:p>
          <w:p w:rsidR="00CA6F5C" w:rsidRPr="00B73BD3" w:rsidRDefault="00CA6F5C" w:rsidP="00CA6F5C">
            <w:pPr>
              <w:widowControl w:val="0"/>
              <w:autoSpaceDE w:val="0"/>
              <w:autoSpaceDN w:val="0"/>
              <w:jc w:val="center"/>
              <w:rPr>
                <w:sz w:val="28"/>
                <w:szCs w:val="28"/>
              </w:rPr>
            </w:pPr>
            <w:r w:rsidRPr="00B73BD3">
              <w:rPr>
                <w:sz w:val="28"/>
                <w:szCs w:val="28"/>
              </w:rPr>
              <w:t>п/п</w:t>
            </w:r>
          </w:p>
        </w:tc>
        <w:tc>
          <w:tcPr>
            <w:tcW w:w="351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Статус официального спортивного соревнования</w:t>
            </w:r>
          </w:p>
        </w:tc>
        <w:tc>
          <w:tcPr>
            <w:tcW w:w="158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Занятое место</w:t>
            </w:r>
          </w:p>
        </w:tc>
        <w:tc>
          <w:tcPr>
            <w:tcW w:w="3819" w:type="dxa"/>
            <w:gridSpan w:val="2"/>
          </w:tcPr>
          <w:p w:rsidR="00CA6F5C" w:rsidRPr="00B73BD3" w:rsidRDefault="00CA6F5C" w:rsidP="00CA6F5C">
            <w:pPr>
              <w:widowControl w:val="0"/>
              <w:autoSpaceDE w:val="0"/>
              <w:autoSpaceDN w:val="0"/>
              <w:jc w:val="center"/>
              <w:rPr>
                <w:sz w:val="28"/>
                <w:szCs w:val="28"/>
              </w:rPr>
            </w:pPr>
            <w:r w:rsidRPr="00B73BD3">
              <w:rPr>
                <w:sz w:val="28"/>
                <w:szCs w:val="28"/>
              </w:rPr>
              <w:t>Размер выплаты в процентах к должностному окладу (ставке заработной платы) за подготовку и (или) участие в подготовке одного занимающегося (команды)</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vMerge/>
          </w:tcPr>
          <w:p w:rsidR="00CA6F5C" w:rsidRPr="00B73BD3" w:rsidRDefault="00CA6F5C" w:rsidP="00CA6F5C">
            <w:pPr>
              <w:widowControl w:val="0"/>
              <w:autoSpaceDE w:val="0"/>
              <w:autoSpaceDN w:val="0"/>
              <w:rPr>
                <w:sz w:val="28"/>
                <w:szCs w:val="28"/>
              </w:rPr>
            </w:pP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тренерскому составу</w:t>
            </w:r>
          </w:p>
        </w:tc>
        <w:tc>
          <w:tcPr>
            <w:tcW w:w="2033" w:type="dxa"/>
          </w:tcPr>
          <w:p w:rsidR="00CA6F5C" w:rsidRPr="00B73BD3" w:rsidRDefault="008F5772" w:rsidP="00CA6F5C">
            <w:pPr>
              <w:widowControl w:val="0"/>
              <w:autoSpaceDE w:val="0"/>
              <w:autoSpaceDN w:val="0"/>
              <w:jc w:val="center"/>
              <w:rPr>
                <w:sz w:val="28"/>
                <w:szCs w:val="28"/>
              </w:rPr>
            </w:pPr>
            <w:r>
              <w:rPr>
                <w:sz w:val="28"/>
                <w:szCs w:val="28"/>
              </w:rPr>
              <w:t>с</w:t>
            </w:r>
            <w:r w:rsidR="00CA6F5C" w:rsidRPr="00B73BD3">
              <w:rPr>
                <w:sz w:val="28"/>
                <w:szCs w:val="28"/>
              </w:rPr>
              <w:t>пециалистам</w:t>
            </w:r>
            <w:r>
              <w:rPr>
                <w:sz w:val="28"/>
                <w:szCs w:val="28"/>
              </w:rPr>
              <w:t>*</w:t>
            </w:r>
          </w:p>
        </w:tc>
      </w:tr>
      <w:tr w:rsidR="00CA6F5C" w:rsidRPr="00B73BD3" w:rsidTr="00CA6F5C">
        <w:trPr>
          <w:trHeight w:val="258"/>
        </w:trPr>
        <w:tc>
          <w:tcPr>
            <w:tcW w:w="9712" w:type="dxa"/>
            <w:gridSpan w:val="5"/>
          </w:tcPr>
          <w:p w:rsidR="00CA6F5C" w:rsidRPr="00B73BD3" w:rsidRDefault="00CA6F5C" w:rsidP="00CA6F5C">
            <w:pPr>
              <w:widowControl w:val="0"/>
              <w:autoSpaceDE w:val="0"/>
              <w:autoSpaceDN w:val="0"/>
              <w:jc w:val="center"/>
              <w:rPr>
                <w:sz w:val="28"/>
                <w:szCs w:val="28"/>
              </w:rPr>
            </w:pPr>
            <w:r w:rsidRPr="00B73BD3">
              <w:rPr>
                <w:sz w:val="28"/>
                <w:szCs w:val="28"/>
              </w:rPr>
              <w:t>1. Официальные международные спортивные соревнования</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1.1.</w:t>
            </w:r>
          </w:p>
        </w:tc>
        <w:tc>
          <w:tcPr>
            <w:tcW w:w="3511" w:type="dxa"/>
            <w:vMerge w:val="restart"/>
          </w:tcPr>
          <w:p w:rsidR="00CA6F5C" w:rsidRPr="00B73BD3" w:rsidRDefault="00CA6F5C" w:rsidP="00CA6F5C">
            <w:pPr>
              <w:widowControl w:val="0"/>
              <w:autoSpaceDE w:val="0"/>
              <w:autoSpaceDN w:val="0"/>
              <w:rPr>
                <w:sz w:val="28"/>
                <w:szCs w:val="28"/>
              </w:rPr>
            </w:pPr>
            <w:r w:rsidRPr="00B73BD3">
              <w:rPr>
                <w:sz w:val="28"/>
                <w:szCs w:val="28"/>
              </w:rPr>
              <w:t>Олимпийские, Паралимпийские, Сурдлимпийские игры, чемпионат мира</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20</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10</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16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8</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4 - 6-е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10</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5</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участие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8</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1.2.</w:t>
            </w:r>
          </w:p>
        </w:tc>
        <w:tc>
          <w:tcPr>
            <w:tcW w:w="3511" w:type="dxa"/>
            <w:vMerge w:val="restart"/>
          </w:tcPr>
          <w:p w:rsidR="00CA6F5C" w:rsidRPr="00B73BD3" w:rsidRDefault="00CA6F5C" w:rsidP="00CA6F5C">
            <w:pPr>
              <w:widowControl w:val="0"/>
              <w:autoSpaceDE w:val="0"/>
              <w:autoSpaceDN w:val="0"/>
              <w:rPr>
                <w:sz w:val="28"/>
                <w:szCs w:val="28"/>
              </w:rPr>
            </w:pPr>
            <w:r w:rsidRPr="00B73BD3">
              <w:rPr>
                <w:sz w:val="28"/>
                <w:szCs w:val="28"/>
              </w:rPr>
              <w:t>Кубок мира (сумма этапов или финал), чемпионат Европы, Европейские игры</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16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8</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10</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5</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4 - 6-е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8</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участие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3</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1.3.</w:t>
            </w:r>
          </w:p>
        </w:tc>
        <w:tc>
          <w:tcPr>
            <w:tcW w:w="3511" w:type="dxa"/>
            <w:vMerge w:val="restart"/>
          </w:tcPr>
          <w:p w:rsidR="00CA6F5C" w:rsidRPr="00B73BD3" w:rsidRDefault="00CA6F5C" w:rsidP="00CA6F5C">
            <w:pPr>
              <w:widowControl w:val="0"/>
              <w:autoSpaceDE w:val="0"/>
              <w:autoSpaceDN w:val="0"/>
              <w:rPr>
                <w:sz w:val="28"/>
                <w:szCs w:val="28"/>
              </w:rPr>
            </w:pPr>
            <w:r w:rsidRPr="00B73BD3">
              <w:rPr>
                <w:sz w:val="28"/>
                <w:szCs w:val="28"/>
              </w:rPr>
              <w:t>Кубок Европы (сумма этапов или финал), первенство мира</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10</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5</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8</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4 - 6-е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3</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участие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4</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2</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1.4.</w:t>
            </w:r>
          </w:p>
        </w:tc>
        <w:tc>
          <w:tcPr>
            <w:tcW w:w="3511" w:type="dxa"/>
            <w:vMerge w:val="restart"/>
          </w:tcPr>
          <w:p w:rsidR="00CA6F5C" w:rsidRPr="00B73BD3" w:rsidRDefault="00CA6F5C" w:rsidP="00CA6F5C">
            <w:pPr>
              <w:widowControl w:val="0"/>
              <w:autoSpaceDE w:val="0"/>
              <w:autoSpaceDN w:val="0"/>
              <w:rPr>
                <w:sz w:val="28"/>
                <w:szCs w:val="28"/>
              </w:rPr>
            </w:pPr>
            <w:r w:rsidRPr="00B73BD3">
              <w:rPr>
                <w:sz w:val="28"/>
                <w:szCs w:val="28"/>
              </w:rPr>
              <w:t xml:space="preserve">Этапы Кубка мира, первенство Европы, </w:t>
            </w:r>
            <w:r w:rsidRPr="00B73BD3">
              <w:rPr>
                <w:sz w:val="28"/>
                <w:szCs w:val="28"/>
              </w:rPr>
              <w:lastRenderedPageBreak/>
              <w:t>Всемирная универсиада, Юношеские Олимпийские игры, Европейский юношеский Олимпийский фестиваль</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lastRenderedPageBreak/>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8</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3</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4 - 6-е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4</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2</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1.5.</w:t>
            </w:r>
          </w:p>
        </w:tc>
        <w:tc>
          <w:tcPr>
            <w:tcW w:w="3511" w:type="dxa"/>
            <w:vMerge w:val="restart"/>
          </w:tcPr>
          <w:p w:rsidR="00CA6F5C" w:rsidRPr="00B73BD3" w:rsidRDefault="00CA6F5C" w:rsidP="00CA6F5C">
            <w:pPr>
              <w:widowControl w:val="0"/>
              <w:autoSpaceDE w:val="0"/>
              <w:autoSpaceDN w:val="0"/>
              <w:rPr>
                <w:sz w:val="28"/>
                <w:szCs w:val="28"/>
              </w:rPr>
            </w:pPr>
            <w:r w:rsidRPr="00B73BD3">
              <w:rPr>
                <w:sz w:val="28"/>
                <w:szCs w:val="28"/>
              </w:rPr>
              <w:t>Прочие официальные международные спортивные соревнования, включенные в Единый календарный план</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3</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2</w:t>
            </w:r>
          </w:p>
        </w:tc>
      </w:tr>
      <w:tr w:rsidR="00CA6F5C" w:rsidRPr="00B73BD3" w:rsidTr="00CA6F5C">
        <w:trPr>
          <w:trHeight w:val="258"/>
        </w:trPr>
        <w:tc>
          <w:tcPr>
            <w:tcW w:w="9712" w:type="dxa"/>
            <w:gridSpan w:val="5"/>
          </w:tcPr>
          <w:p w:rsidR="00CA6F5C" w:rsidRPr="00B73BD3" w:rsidRDefault="00CA6F5C" w:rsidP="00CA6F5C">
            <w:pPr>
              <w:widowControl w:val="0"/>
              <w:autoSpaceDE w:val="0"/>
              <w:autoSpaceDN w:val="0"/>
              <w:jc w:val="center"/>
              <w:rPr>
                <w:sz w:val="28"/>
                <w:szCs w:val="28"/>
              </w:rPr>
            </w:pPr>
            <w:r w:rsidRPr="00B73BD3">
              <w:rPr>
                <w:sz w:val="28"/>
                <w:szCs w:val="28"/>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занимающихся включительно</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2.1.</w:t>
            </w:r>
          </w:p>
        </w:tc>
        <w:tc>
          <w:tcPr>
            <w:tcW w:w="3511" w:type="dxa"/>
            <w:vMerge w:val="restart"/>
          </w:tcPr>
          <w:p w:rsidR="00CA6F5C" w:rsidRPr="00B73BD3" w:rsidRDefault="00CA6F5C" w:rsidP="00CA6F5C">
            <w:pPr>
              <w:widowControl w:val="0"/>
              <w:autoSpaceDE w:val="0"/>
              <w:autoSpaceDN w:val="0"/>
              <w:rPr>
                <w:sz w:val="28"/>
                <w:szCs w:val="28"/>
              </w:rPr>
            </w:pPr>
            <w:r w:rsidRPr="003F0CE9">
              <w:rPr>
                <w:sz w:val="28"/>
                <w:szCs w:val="28"/>
              </w:rPr>
              <w:t>Чемпионат России, Финал Спартакиады среди сильнейших спортсменов России</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10</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5</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8</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4 - 6-е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3</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2.2.</w:t>
            </w:r>
          </w:p>
        </w:tc>
        <w:tc>
          <w:tcPr>
            <w:tcW w:w="3511" w:type="dxa"/>
            <w:vMerge w:val="restart"/>
          </w:tcPr>
          <w:p w:rsidR="00CA6F5C" w:rsidRPr="00B73BD3" w:rsidRDefault="00CA6F5C" w:rsidP="00CA6F5C">
            <w:pPr>
              <w:widowControl w:val="0"/>
              <w:autoSpaceDE w:val="0"/>
              <w:autoSpaceDN w:val="0"/>
              <w:rPr>
                <w:sz w:val="28"/>
                <w:szCs w:val="28"/>
              </w:rPr>
            </w:pPr>
            <w:r w:rsidRPr="00B73BD3">
              <w:rPr>
                <w:sz w:val="28"/>
                <w:szCs w:val="28"/>
              </w:rPr>
              <w:t>Кубок России (сумма этапов или финал)</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10</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5</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8</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2.3.</w:t>
            </w:r>
          </w:p>
        </w:tc>
        <w:tc>
          <w:tcPr>
            <w:tcW w:w="3511" w:type="dxa"/>
            <w:vMerge w:val="restart"/>
          </w:tcPr>
          <w:p w:rsidR="00CA6F5C" w:rsidRPr="00B73BD3" w:rsidRDefault="00CA6F5C" w:rsidP="00CA6F5C">
            <w:pPr>
              <w:widowControl w:val="0"/>
              <w:autoSpaceDE w:val="0"/>
              <w:autoSpaceDN w:val="0"/>
              <w:rPr>
                <w:sz w:val="28"/>
                <w:szCs w:val="28"/>
              </w:rPr>
            </w:pPr>
            <w:r w:rsidRPr="00B73BD3">
              <w:rPr>
                <w:sz w:val="28"/>
                <w:szCs w:val="28"/>
              </w:rPr>
              <w:t>Первенство России (молодежь, юниоры и юниорки), Спартакиада молодежи (финалы)</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8</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3</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2.4.</w:t>
            </w:r>
          </w:p>
        </w:tc>
        <w:tc>
          <w:tcPr>
            <w:tcW w:w="3511" w:type="dxa"/>
            <w:vMerge w:val="restart"/>
          </w:tcPr>
          <w:p w:rsidR="00CA6F5C" w:rsidRPr="003F0CE9" w:rsidRDefault="00CA6F5C" w:rsidP="00CA6F5C">
            <w:pPr>
              <w:widowControl w:val="0"/>
              <w:autoSpaceDE w:val="0"/>
              <w:autoSpaceDN w:val="0"/>
              <w:rPr>
                <w:sz w:val="28"/>
                <w:szCs w:val="28"/>
              </w:rPr>
            </w:pPr>
            <w:r w:rsidRPr="003F0CE9">
              <w:rPr>
                <w:sz w:val="28"/>
                <w:szCs w:val="28"/>
              </w:rPr>
              <w:t>Первенство России (юноши и девушки), Спартакиада спортивных школ (финалы), Спартакиада учащихся (финалы), Спартакиада инвалидов (финал)</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3</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3F0CE9"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2</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2.5.</w:t>
            </w:r>
          </w:p>
        </w:tc>
        <w:tc>
          <w:tcPr>
            <w:tcW w:w="3511" w:type="dxa"/>
            <w:vMerge w:val="restart"/>
          </w:tcPr>
          <w:p w:rsidR="00CA6F5C" w:rsidRPr="003F0CE9" w:rsidRDefault="00CA6F5C" w:rsidP="00CA6F5C">
            <w:pPr>
              <w:widowControl w:val="0"/>
              <w:autoSpaceDE w:val="0"/>
              <w:autoSpaceDN w:val="0"/>
              <w:rPr>
                <w:sz w:val="28"/>
                <w:szCs w:val="28"/>
              </w:rPr>
            </w:pPr>
            <w:r w:rsidRPr="003F0CE9">
              <w:rPr>
                <w:sz w:val="28"/>
                <w:szCs w:val="28"/>
              </w:rPr>
              <w:t>Прочие официальные межрегиональные и всероссийские спортивные соревнования, включенные в Единый календарный план</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2</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3F0CE9"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2</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1</w:t>
            </w:r>
          </w:p>
        </w:tc>
      </w:tr>
      <w:tr w:rsidR="00CA6F5C" w:rsidRPr="00B73BD3" w:rsidTr="00CA6F5C">
        <w:trPr>
          <w:trHeight w:val="258"/>
        </w:trPr>
        <w:tc>
          <w:tcPr>
            <w:tcW w:w="9712" w:type="dxa"/>
            <w:gridSpan w:val="5"/>
          </w:tcPr>
          <w:p w:rsidR="00CA6F5C" w:rsidRPr="003F0CE9" w:rsidRDefault="00CA6F5C" w:rsidP="00CA6F5C">
            <w:pPr>
              <w:widowControl w:val="0"/>
              <w:autoSpaceDE w:val="0"/>
              <w:autoSpaceDN w:val="0"/>
              <w:jc w:val="center"/>
              <w:rPr>
                <w:sz w:val="28"/>
                <w:szCs w:val="28"/>
              </w:rPr>
            </w:pPr>
            <w:r w:rsidRPr="003F0CE9">
              <w:rPr>
                <w:sz w:val="28"/>
                <w:szCs w:val="28"/>
              </w:rPr>
              <w:t xml:space="preserve">3. Официальные спортивные соревнования в командных игровых видах спорта, командные виды программ официальных спортивных соревнований с </w:t>
            </w:r>
            <w:r w:rsidRPr="003F0CE9">
              <w:rPr>
                <w:sz w:val="28"/>
                <w:szCs w:val="28"/>
              </w:rPr>
              <w:lastRenderedPageBreak/>
              <w:t>численностью команд свыше 8 спортсменов</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lastRenderedPageBreak/>
              <w:t>3.1.</w:t>
            </w:r>
          </w:p>
        </w:tc>
        <w:tc>
          <w:tcPr>
            <w:tcW w:w="3511" w:type="dxa"/>
            <w:vMerge w:val="restart"/>
          </w:tcPr>
          <w:p w:rsidR="00CA6F5C" w:rsidRPr="003F0CE9" w:rsidRDefault="00CA6F5C" w:rsidP="00CA6F5C">
            <w:pPr>
              <w:widowControl w:val="0"/>
              <w:autoSpaceDE w:val="0"/>
              <w:autoSpaceDN w:val="0"/>
              <w:rPr>
                <w:sz w:val="28"/>
                <w:szCs w:val="28"/>
              </w:rPr>
            </w:pPr>
            <w:r w:rsidRPr="003F0CE9">
              <w:rPr>
                <w:sz w:val="28"/>
                <w:szCs w:val="28"/>
              </w:rPr>
              <w:t>За подготовку команды (членов команды), занявшей места: на чемпионате России; на Кубке России, на</w:t>
            </w:r>
            <w:r w:rsidRPr="003F0CE9">
              <w:t xml:space="preserve"> </w:t>
            </w:r>
            <w:r w:rsidRPr="003F0CE9">
              <w:rPr>
                <w:sz w:val="28"/>
                <w:szCs w:val="28"/>
              </w:rPr>
              <w:t>Спартакиаде среди сильнейших спортсменов России (финал)</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10</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5</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8</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4</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4 - 6-е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3</w:t>
            </w:r>
          </w:p>
        </w:tc>
      </w:tr>
      <w:tr w:rsidR="00CA6F5C" w:rsidRPr="00B73BD3" w:rsidTr="00CA6F5C">
        <w:trPr>
          <w:trHeight w:val="258"/>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3.2.</w:t>
            </w:r>
          </w:p>
        </w:tc>
        <w:tc>
          <w:tcPr>
            <w:tcW w:w="3511" w:type="dxa"/>
            <w:vMerge w:val="restart"/>
          </w:tcPr>
          <w:p w:rsidR="00CA6F5C" w:rsidRPr="00B73BD3" w:rsidRDefault="00CA6F5C" w:rsidP="00CA6F5C">
            <w:pPr>
              <w:widowControl w:val="0"/>
              <w:autoSpaceDE w:val="0"/>
              <w:autoSpaceDN w:val="0"/>
              <w:rPr>
                <w:sz w:val="28"/>
                <w:szCs w:val="28"/>
              </w:rPr>
            </w:pPr>
            <w:r w:rsidRPr="00B73BD3">
              <w:rPr>
                <w:sz w:val="28"/>
                <w:szCs w:val="28"/>
              </w:rPr>
              <w:t>За подготовку команды (членов команды), занявшей места: на первенстве России (молодежь, юниоры и юниорки); на Спартакиаде молодежи (финалы)</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8</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3</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4 - 6-е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4</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2</w:t>
            </w:r>
          </w:p>
        </w:tc>
      </w:tr>
      <w:tr w:rsidR="00CA6F5C" w:rsidRPr="00B73BD3" w:rsidTr="00CA6F5C">
        <w:trPr>
          <w:trHeight w:val="755"/>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3.3.</w:t>
            </w:r>
          </w:p>
        </w:tc>
        <w:tc>
          <w:tcPr>
            <w:tcW w:w="3511" w:type="dxa"/>
            <w:vMerge w:val="restart"/>
          </w:tcPr>
          <w:p w:rsidR="00CA6F5C" w:rsidRPr="00B73BD3" w:rsidRDefault="00CA6F5C" w:rsidP="00CA6F5C">
            <w:pPr>
              <w:widowControl w:val="0"/>
              <w:autoSpaceDE w:val="0"/>
              <w:autoSpaceDN w:val="0"/>
              <w:rPr>
                <w:sz w:val="28"/>
                <w:szCs w:val="28"/>
              </w:rPr>
            </w:pPr>
            <w:r w:rsidRPr="00B73BD3">
              <w:rPr>
                <w:sz w:val="28"/>
                <w:szCs w:val="28"/>
              </w:rPr>
              <w:t>За подготовку команды (</w:t>
            </w:r>
            <w:r w:rsidRPr="003F0CE9">
              <w:rPr>
                <w:sz w:val="28"/>
                <w:szCs w:val="28"/>
              </w:rPr>
              <w:t>членов команды), занявшей места: на первенстве России (юноши и девушки); на Спартакиаде спортивных школ (финалы); на Спартакиаде учащихся (финалы), на</w:t>
            </w:r>
            <w:r w:rsidRPr="003F0CE9">
              <w:t xml:space="preserve"> </w:t>
            </w:r>
            <w:r w:rsidRPr="003F0CE9">
              <w:rPr>
                <w:sz w:val="28"/>
                <w:szCs w:val="28"/>
              </w:rPr>
              <w:t>Спартакиаде инвалидов (финал)</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6</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3</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2</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4 - 6-е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2</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1</w:t>
            </w:r>
          </w:p>
        </w:tc>
      </w:tr>
      <w:tr w:rsidR="00CA6F5C" w:rsidRPr="00B73BD3" w:rsidTr="00CA6F5C">
        <w:trPr>
          <w:trHeight w:val="755"/>
        </w:trPr>
        <w:tc>
          <w:tcPr>
            <w:tcW w:w="801" w:type="dxa"/>
            <w:vMerge w:val="restart"/>
          </w:tcPr>
          <w:p w:rsidR="00CA6F5C" w:rsidRPr="00B73BD3" w:rsidRDefault="00CA6F5C" w:rsidP="00CA6F5C">
            <w:pPr>
              <w:widowControl w:val="0"/>
              <w:autoSpaceDE w:val="0"/>
              <w:autoSpaceDN w:val="0"/>
              <w:jc w:val="center"/>
              <w:rPr>
                <w:sz w:val="28"/>
                <w:szCs w:val="28"/>
              </w:rPr>
            </w:pPr>
            <w:r w:rsidRPr="00B73BD3">
              <w:rPr>
                <w:sz w:val="28"/>
                <w:szCs w:val="28"/>
              </w:rPr>
              <w:t>3.4.</w:t>
            </w:r>
          </w:p>
        </w:tc>
        <w:tc>
          <w:tcPr>
            <w:tcW w:w="3511" w:type="dxa"/>
            <w:vMerge w:val="restart"/>
          </w:tcPr>
          <w:p w:rsidR="00CA6F5C" w:rsidRPr="00B73BD3" w:rsidRDefault="00CA6F5C" w:rsidP="00CA6F5C">
            <w:pPr>
              <w:widowControl w:val="0"/>
              <w:autoSpaceDE w:val="0"/>
              <w:autoSpaceDN w:val="0"/>
              <w:rPr>
                <w:sz w:val="28"/>
                <w:szCs w:val="28"/>
              </w:rPr>
            </w:pPr>
            <w:r w:rsidRPr="00B73BD3">
              <w:rPr>
                <w:sz w:val="28"/>
                <w:szCs w:val="28"/>
              </w:rPr>
              <w:t>За подготовку команды (членов команды), занявшей места на прочих официальных межрегиональных и всероссийских спортивных соревнованиях, включенных в Единый командный план</w:t>
            </w: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1-е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4</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2</w:t>
            </w:r>
          </w:p>
        </w:tc>
      </w:tr>
      <w:tr w:rsidR="00CA6F5C" w:rsidRPr="00B73BD3" w:rsidTr="00CA6F5C">
        <w:trPr>
          <w:trHeight w:val="258"/>
        </w:trPr>
        <w:tc>
          <w:tcPr>
            <w:tcW w:w="801" w:type="dxa"/>
            <w:vMerge/>
          </w:tcPr>
          <w:p w:rsidR="00CA6F5C" w:rsidRPr="00B73BD3" w:rsidRDefault="00CA6F5C" w:rsidP="00CA6F5C">
            <w:pPr>
              <w:widowControl w:val="0"/>
              <w:autoSpaceDE w:val="0"/>
              <w:autoSpaceDN w:val="0"/>
              <w:rPr>
                <w:sz w:val="28"/>
                <w:szCs w:val="28"/>
              </w:rPr>
            </w:pPr>
          </w:p>
        </w:tc>
        <w:tc>
          <w:tcPr>
            <w:tcW w:w="3511" w:type="dxa"/>
            <w:vMerge/>
          </w:tcPr>
          <w:p w:rsidR="00CA6F5C" w:rsidRPr="00B73BD3" w:rsidRDefault="00CA6F5C" w:rsidP="00CA6F5C">
            <w:pPr>
              <w:widowControl w:val="0"/>
              <w:autoSpaceDE w:val="0"/>
              <w:autoSpaceDN w:val="0"/>
              <w:rPr>
                <w:sz w:val="28"/>
                <w:szCs w:val="28"/>
              </w:rPr>
            </w:pPr>
          </w:p>
        </w:tc>
        <w:tc>
          <w:tcPr>
            <w:tcW w:w="1581" w:type="dxa"/>
          </w:tcPr>
          <w:p w:rsidR="00CA6F5C" w:rsidRPr="00B73BD3" w:rsidRDefault="00CA6F5C" w:rsidP="00CA6F5C">
            <w:pPr>
              <w:widowControl w:val="0"/>
              <w:autoSpaceDE w:val="0"/>
              <w:autoSpaceDN w:val="0"/>
              <w:jc w:val="center"/>
              <w:rPr>
                <w:sz w:val="28"/>
                <w:szCs w:val="28"/>
              </w:rPr>
            </w:pPr>
            <w:r w:rsidRPr="00B73BD3">
              <w:rPr>
                <w:sz w:val="28"/>
                <w:szCs w:val="28"/>
              </w:rPr>
              <w:t>2 - 3-е</w:t>
            </w:r>
          </w:p>
        </w:tc>
        <w:tc>
          <w:tcPr>
            <w:tcW w:w="1786" w:type="dxa"/>
          </w:tcPr>
          <w:p w:rsidR="00CA6F5C" w:rsidRPr="00B73BD3" w:rsidRDefault="00CA6F5C" w:rsidP="00CA6F5C">
            <w:pPr>
              <w:widowControl w:val="0"/>
              <w:autoSpaceDE w:val="0"/>
              <w:autoSpaceDN w:val="0"/>
              <w:jc w:val="center"/>
              <w:rPr>
                <w:sz w:val="28"/>
                <w:szCs w:val="28"/>
              </w:rPr>
            </w:pPr>
            <w:r w:rsidRPr="00B73BD3">
              <w:rPr>
                <w:sz w:val="28"/>
                <w:szCs w:val="28"/>
              </w:rPr>
              <w:t xml:space="preserve"> 2</w:t>
            </w:r>
          </w:p>
        </w:tc>
        <w:tc>
          <w:tcPr>
            <w:tcW w:w="2033" w:type="dxa"/>
          </w:tcPr>
          <w:p w:rsidR="00CA6F5C" w:rsidRPr="00B73BD3" w:rsidRDefault="00CA6F5C" w:rsidP="00CA6F5C">
            <w:pPr>
              <w:widowControl w:val="0"/>
              <w:autoSpaceDE w:val="0"/>
              <w:autoSpaceDN w:val="0"/>
              <w:jc w:val="center"/>
              <w:rPr>
                <w:sz w:val="28"/>
                <w:szCs w:val="28"/>
              </w:rPr>
            </w:pPr>
            <w:r w:rsidRPr="00B73BD3">
              <w:rPr>
                <w:sz w:val="28"/>
                <w:szCs w:val="28"/>
              </w:rPr>
              <w:t xml:space="preserve"> 1</w:t>
            </w:r>
          </w:p>
        </w:tc>
      </w:tr>
    </w:tbl>
    <w:p w:rsidR="00B73BD3" w:rsidRDefault="00C56E31" w:rsidP="00C56E31">
      <w:pPr>
        <w:widowControl w:val="0"/>
        <w:autoSpaceDE w:val="0"/>
        <w:autoSpaceDN w:val="0"/>
        <w:jc w:val="both"/>
        <w:rPr>
          <w:rFonts w:eastAsiaTheme="minorEastAsia"/>
          <w:sz w:val="28"/>
          <w:szCs w:val="28"/>
        </w:rPr>
      </w:pPr>
      <w:r>
        <w:rPr>
          <w:rFonts w:eastAsiaTheme="minorEastAsia"/>
          <w:sz w:val="28"/>
          <w:szCs w:val="28"/>
        </w:rPr>
        <w:t xml:space="preserve">        </w:t>
      </w:r>
      <w:r w:rsidR="008F5772">
        <w:rPr>
          <w:rFonts w:eastAsiaTheme="minorEastAsia"/>
          <w:sz w:val="28"/>
          <w:szCs w:val="28"/>
        </w:rPr>
        <w:t>*</w:t>
      </w:r>
      <w:r>
        <w:rPr>
          <w:rFonts w:eastAsiaTheme="minorEastAsia"/>
          <w:sz w:val="28"/>
          <w:szCs w:val="28"/>
        </w:rPr>
        <w:t xml:space="preserve">   </w:t>
      </w:r>
      <w:r w:rsidR="00681C54">
        <w:rPr>
          <w:rFonts w:eastAsiaTheme="minorEastAsia"/>
          <w:sz w:val="28"/>
          <w:szCs w:val="28"/>
        </w:rPr>
        <w:t> </w:t>
      </w:r>
      <w:r>
        <w:rPr>
          <w:rFonts w:eastAsiaTheme="minorEastAsia"/>
          <w:sz w:val="28"/>
          <w:szCs w:val="28"/>
        </w:rPr>
        <w:t>Перечень специалистов, которым устанавливается данная выплата:</w:t>
      </w:r>
    </w:p>
    <w:p w:rsidR="00C56E31" w:rsidRPr="00C56E31" w:rsidRDefault="00C95858" w:rsidP="004014BD">
      <w:pPr>
        <w:widowControl w:val="0"/>
        <w:autoSpaceDE w:val="0"/>
        <w:autoSpaceDN w:val="0"/>
        <w:ind w:firstLine="540"/>
        <w:jc w:val="both"/>
        <w:rPr>
          <w:rFonts w:eastAsiaTheme="minorEastAsia"/>
          <w:i/>
          <w:color w:val="FF0000"/>
          <w:sz w:val="28"/>
          <w:szCs w:val="28"/>
        </w:rPr>
      </w:pPr>
      <w:r w:rsidRPr="00B73BD3">
        <w:rPr>
          <w:sz w:val="28"/>
          <w:szCs w:val="28"/>
        </w:rPr>
        <w:t xml:space="preserve">инструктор-методист, </w:t>
      </w:r>
      <w:r>
        <w:rPr>
          <w:sz w:val="28"/>
          <w:szCs w:val="28"/>
        </w:rPr>
        <w:t>старший инструктор-методист,</w:t>
      </w:r>
      <w:r w:rsidRPr="00B73BD3">
        <w:rPr>
          <w:sz w:val="28"/>
          <w:szCs w:val="28"/>
        </w:rPr>
        <w:t xml:space="preserve"> специалист по подготовке спортивного инвентаря, техник по эксплуатации и ремонту спортивной техники</w:t>
      </w:r>
      <w:r w:rsidR="00C56E31" w:rsidRPr="00C56E31">
        <w:rPr>
          <w:rFonts w:eastAsiaTheme="minorEastAsia"/>
          <w:i/>
          <w:color w:val="FF0000"/>
          <w:sz w:val="28"/>
          <w:szCs w:val="28"/>
        </w:rPr>
        <w:t>.</w:t>
      </w:r>
    </w:p>
    <w:p w:rsidR="00C56E31" w:rsidRDefault="00C56E31" w:rsidP="004014BD">
      <w:pPr>
        <w:widowControl w:val="0"/>
        <w:autoSpaceDE w:val="0"/>
        <w:autoSpaceDN w:val="0"/>
        <w:ind w:firstLine="540"/>
        <w:jc w:val="both"/>
        <w:rPr>
          <w:kern w:val="2"/>
          <w:sz w:val="28"/>
          <w:szCs w:val="28"/>
        </w:rPr>
      </w:pPr>
      <w:r>
        <w:rPr>
          <w:rFonts w:eastAsiaTheme="minorEastAsia"/>
          <w:sz w:val="28"/>
          <w:szCs w:val="28"/>
        </w:rPr>
        <w:t xml:space="preserve">Условия назначения данной выплаты определены </w:t>
      </w:r>
      <w:r w:rsidR="007A08E6">
        <w:rPr>
          <w:rFonts w:eastAsiaTheme="minorEastAsia"/>
          <w:sz w:val="28"/>
          <w:szCs w:val="28"/>
        </w:rPr>
        <w:t xml:space="preserve">Постановлением </w:t>
      </w:r>
      <w:r w:rsidR="007A08E6">
        <w:rPr>
          <w:kern w:val="2"/>
          <w:sz w:val="28"/>
          <w:szCs w:val="28"/>
        </w:rPr>
        <w:t>от 19.12.2018 №825.</w:t>
      </w:r>
    </w:p>
    <w:p w:rsidR="00D521A0" w:rsidRPr="001A3102" w:rsidRDefault="00D521A0" w:rsidP="00D521A0">
      <w:pPr>
        <w:widowControl w:val="0"/>
        <w:autoSpaceDE w:val="0"/>
        <w:autoSpaceDN w:val="0"/>
        <w:ind w:firstLine="540"/>
        <w:jc w:val="both"/>
        <w:rPr>
          <w:sz w:val="28"/>
          <w:szCs w:val="28"/>
        </w:rPr>
      </w:pPr>
      <w:r>
        <w:rPr>
          <w:kern w:val="2"/>
          <w:sz w:val="28"/>
          <w:szCs w:val="28"/>
        </w:rPr>
        <w:t>4.4. Т</w:t>
      </w:r>
      <w:r w:rsidRPr="001A3102">
        <w:rPr>
          <w:sz w:val="28"/>
          <w:szCs w:val="28"/>
        </w:rPr>
        <w:t>ренерскому составу и инструкторам-методистам, с</w:t>
      </w:r>
      <w:r w:rsidR="00A42531">
        <w:rPr>
          <w:sz w:val="28"/>
          <w:szCs w:val="28"/>
        </w:rPr>
        <w:t>таршим инструкторам-методистам</w:t>
      </w:r>
      <w:r w:rsidRPr="001A3102">
        <w:rPr>
          <w:sz w:val="28"/>
          <w:szCs w:val="28"/>
        </w:rPr>
        <w:t xml:space="preserve"> устанавливается выплата за интенсивность и </w:t>
      </w:r>
      <w:r w:rsidRPr="001A3102">
        <w:rPr>
          <w:sz w:val="28"/>
          <w:szCs w:val="28"/>
        </w:rPr>
        <w:lastRenderedPageBreak/>
        <w:t>высокие результаты к должностному окладу (ставке заработной платы) в размере 10 процентов за наличие у отделения по виду спорта статуса специализации, утвержденного приказом министерства по физической культуре и спорту Ростовской области.</w:t>
      </w:r>
    </w:p>
    <w:p w:rsidR="00DA4228" w:rsidRPr="00B73BD3" w:rsidRDefault="00681C54" w:rsidP="00DA4228">
      <w:pPr>
        <w:widowControl w:val="0"/>
        <w:autoSpaceDE w:val="0"/>
        <w:autoSpaceDN w:val="0"/>
        <w:ind w:firstLine="540"/>
        <w:jc w:val="both"/>
        <w:rPr>
          <w:rFonts w:eastAsiaTheme="minorEastAsia"/>
          <w:sz w:val="28"/>
          <w:szCs w:val="28"/>
        </w:rPr>
      </w:pPr>
      <w:r>
        <w:rPr>
          <w:rFonts w:eastAsiaTheme="minorEastAsia"/>
          <w:sz w:val="28"/>
          <w:szCs w:val="28"/>
        </w:rPr>
        <w:t>4.</w:t>
      </w:r>
      <w:r w:rsidR="00D521A0">
        <w:rPr>
          <w:rFonts w:eastAsiaTheme="minorEastAsia"/>
          <w:sz w:val="28"/>
          <w:szCs w:val="28"/>
        </w:rPr>
        <w:t>5</w:t>
      </w:r>
      <w:r>
        <w:rPr>
          <w:rFonts w:eastAsiaTheme="minorEastAsia"/>
          <w:sz w:val="28"/>
          <w:szCs w:val="28"/>
        </w:rPr>
        <w:t>. </w:t>
      </w:r>
      <w:r w:rsidR="00DA4228" w:rsidRPr="00B73BD3">
        <w:rPr>
          <w:rFonts w:eastAsiaTheme="minorEastAsia"/>
          <w:sz w:val="28"/>
          <w:szCs w:val="28"/>
        </w:rPr>
        <w:t xml:space="preserve">Выплата за качество выполняемых работ </w:t>
      </w:r>
      <w:r w:rsidR="00DA4228" w:rsidRPr="00C87623">
        <w:rPr>
          <w:rFonts w:eastAsiaTheme="minorEastAsia"/>
          <w:sz w:val="28"/>
          <w:szCs w:val="28"/>
        </w:rPr>
        <w:t>должностного оклада (ставки заработной платы) устанавливается работникам</w:t>
      </w:r>
      <w:r w:rsidR="00DA4228" w:rsidRPr="00B73BD3">
        <w:rPr>
          <w:rFonts w:eastAsiaTheme="minorEastAsia"/>
          <w:sz w:val="28"/>
          <w:szCs w:val="28"/>
        </w:rPr>
        <w:t xml:space="preserve">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DA4228" w:rsidRPr="00B73BD3" w:rsidRDefault="00DA4228" w:rsidP="00DA4228">
      <w:pPr>
        <w:widowControl w:val="0"/>
        <w:autoSpaceDE w:val="0"/>
        <w:autoSpaceDN w:val="0"/>
        <w:ind w:firstLine="540"/>
        <w:jc w:val="both"/>
        <w:rPr>
          <w:rFonts w:eastAsiaTheme="minorEastAsia"/>
          <w:sz w:val="28"/>
          <w:szCs w:val="28"/>
        </w:rPr>
      </w:pPr>
      <w:r w:rsidRPr="00B73BD3">
        <w:rPr>
          <w:rFonts w:eastAsiaTheme="minorEastAsia"/>
          <w:sz w:val="28"/>
          <w:szCs w:val="28"/>
        </w:rPr>
        <w:t>Решение об установлении выплат и их размерах принимается:</w:t>
      </w:r>
    </w:p>
    <w:p w:rsidR="00DA4228" w:rsidRPr="00B73BD3" w:rsidRDefault="00DA4228" w:rsidP="00DA4228">
      <w:pPr>
        <w:widowControl w:val="0"/>
        <w:autoSpaceDE w:val="0"/>
        <w:autoSpaceDN w:val="0"/>
        <w:ind w:firstLine="540"/>
        <w:jc w:val="both"/>
        <w:rPr>
          <w:rFonts w:eastAsiaTheme="minorEastAsia"/>
          <w:sz w:val="28"/>
          <w:szCs w:val="28"/>
        </w:rPr>
      </w:pPr>
      <w:r w:rsidRPr="00B73BD3">
        <w:rPr>
          <w:rFonts w:eastAsiaTheme="minorEastAsia"/>
          <w:sz w:val="28"/>
          <w:szCs w:val="28"/>
        </w:rPr>
        <w:t xml:space="preserve">руководителю учреждения - </w:t>
      </w:r>
      <w:r>
        <w:rPr>
          <w:rFonts w:eastAsiaTheme="minorEastAsia"/>
          <w:sz w:val="28"/>
          <w:szCs w:val="28"/>
        </w:rPr>
        <w:t>министерством</w:t>
      </w:r>
      <w:r w:rsidRPr="00B73BD3">
        <w:rPr>
          <w:rFonts w:eastAsiaTheme="minorEastAsia"/>
          <w:sz w:val="28"/>
          <w:szCs w:val="28"/>
        </w:rPr>
        <w:t>;</w:t>
      </w:r>
    </w:p>
    <w:p w:rsidR="00DA4228" w:rsidRPr="00B73BD3" w:rsidRDefault="00DA4228" w:rsidP="00DA4228">
      <w:pPr>
        <w:widowControl w:val="0"/>
        <w:autoSpaceDE w:val="0"/>
        <w:autoSpaceDN w:val="0"/>
        <w:ind w:firstLine="540"/>
        <w:jc w:val="both"/>
        <w:rPr>
          <w:rFonts w:eastAsiaTheme="minorEastAsia"/>
          <w:sz w:val="28"/>
          <w:szCs w:val="28"/>
        </w:rPr>
      </w:pPr>
      <w:r w:rsidRPr="00B73BD3">
        <w:rPr>
          <w:rFonts w:eastAsiaTheme="minorEastAsia"/>
          <w:sz w:val="28"/>
          <w:szCs w:val="28"/>
        </w:rPr>
        <w:t xml:space="preserve">заместителю руководителя и главному бухгалтеру - руководителем учреждения по согласованию с </w:t>
      </w:r>
      <w:r>
        <w:rPr>
          <w:rFonts w:eastAsiaTheme="minorEastAsia"/>
          <w:sz w:val="28"/>
          <w:szCs w:val="28"/>
        </w:rPr>
        <w:t>министерством</w:t>
      </w:r>
      <w:r w:rsidRPr="00B73BD3">
        <w:rPr>
          <w:rFonts w:eastAsiaTheme="minorEastAsia"/>
          <w:sz w:val="28"/>
          <w:szCs w:val="28"/>
        </w:rPr>
        <w:t>;</w:t>
      </w:r>
    </w:p>
    <w:p w:rsidR="00DA4228" w:rsidRPr="00B73BD3" w:rsidRDefault="00DA4228" w:rsidP="00DA4228">
      <w:pPr>
        <w:widowControl w:val="0"/>
        <w:autoSpaceDE w:val="0"/>
        <w:autoSpaceDN w:val="0"/>
        <w:ind w:firstLine="540"/>
        <w:jc w:val="both"/>
        <w:rPr>
          <w:rFonts w:eastAsiaTheme="minorEastAsia"/>
          <w:sz w:val="28"/>
          <w:szCs w:val="28"/>
        </w:rPr>
      </w:pPr>
      <w:r w:rsidRPr="00B73BD3">
        <w:rPr>
          <w:rFonts w:eastAsiaTheme="minorEastAsia"/>
          <w:sz w:val="28"/>
          <w:szCs w:val="28"/>
        </w:rPr>
        <w:t>работникам учреждения - руководителем учреждения.</w:t>
      </w:r>
    </w:p>
    <w:p w:rsidR="00B73BD3" w:rsidRP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rsidR="00B73BD3" w:rsidRP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4.</w:t>
      </w:r>
      <w:r w:rsidR="00D521A0">
        <w:rPr>
          <w:rFonts w:eastAsiaTheme="minorEastAsia"/>
          <w:sz w:val="28"/>
          <w:szCs w:val="28"/>
        </w:rPr>
        <w:t>6</w:t>
      </w:r>
      <w:r w:rsidR="00232DD3">
        <w:rPr>
          <w:rFonts w:eastAsiaTheme="minorEastAsia"/>
          <w:sz w:val="28"/>
          <w:szCs w:val="28"/>
        </w:rPr>
        <w:t>.</w:t>
      </w:r>
      <w:r w:rsidRPr="00B73BD3">
        <w:rPr>
          <w:rFonts w:eastAsiaTheme="minorEastAsia"/>
          <w:sz w:val="28"/>
          <w:szCs w:val="28"/>
        </w:rPr>
        <w:t xml:space="preserve"> Выплата за качество работы </w:t>
      </w:r>
      <w:r w:rsidR="0077783D" w:rsidRPr="00B735A5">
        <w:rPr>
          <w:rFonts w:eastAsiaTheme="minorEastAsia"/>
          <w:b/>
          <w:sz w:val="28"/>
          <w:szCs w:val="28"/>
        </w:rPr>
        <w:t>тренерскому составу</w:t>
      </w:r>
      <w:r w:rsidRPr="00B73BD3">
        <w:rPr>
          <w:rFonts w:eastAsiaTheme="minorEastAsia"/>
          <w:sz w:val="28"/>
          <w:szCs w:val="28"/>
        </w:rPr>
        <w:t xml:space="preserve"> осуществляется с</w:t>
      </w:r>
      <w:r w:rsidR="00681C54">
        <w:rPr>
          <w:rFonts w:eastAsiaTheme="minorEastAsia"/>
          <w:sz w:val="28"/>
          <w:szCs w:val="28"/>
        </w:rPr>
        <w:t> </w:t>
      </w:r>
      <w:r w:rsidRPr="00B73BD3">
        <w:rPr>
          <w:rFonts w:eastAsiaTheme="minorEastAsia"/>
          <w:sz w:val="28"/>
          <w:szCs w:val="28"/>
        </w:rPr>
        <w:t xml:space="preserve">учетом критериев показателей качества выполняемых работ согласно таблице </w:t>
      </w:r>
      <w:r w:rsidR="00362FB1">
        <w:rPr>
          <w:rFonts w:eastAsiaTheme="minorEastAsia"/>
          <w:sz w:val="28"/>
          <w:szCs w:val="28"/>
        </w:rPr>
        <w:t>№</w:t>
      </w:r>
      <w:r w:rsidR="00CD5D42">
        <w:rPr>
          <w:rFonts w:eastAsiaTheme="minorEastAsia"/>
          <w:sz w:val="28"/>
          <w:szCs w:val="28"/>
        </w:rPr>
        <w:t>6</w:t>
      </w:r>
      <w:r w:rsidRPr="00B73BD3">
        <w:rPr>
          <w:rFonts w:eastAsiaTheme="minorEastAsia"/>
          <w:sz w:val="28"/>
          <w:szCs w:val="28"/>
        </w:rPr>
        <w:t>.</w:t>
      </w:r>
    </w:p>
    <w:p w:rsidR="006C3334" w:rsidRPr="00F524A1" w:rsidRDefault="006C3334" w:rsidP="006C3334">
      <w:pPr>
        <w:widowControl w:val="0"/>
        <w:autoSpaceDE w:val="0"/>
        <w:autoSpaceDN w:val="0"/>
        <w:jc w:val="right"/>
        <w:rPr>
          <w:rFonts w:eastAsiaTheme="minorEastAsia"/>
          <w:sz w:val="28"/>
          <w:szCs w:val="28"/>
        </w:rPr>
      </w:pPr>
      <w:r w:rsidRPr="00F524A1">
        <w:rPr>
          <w:rFonts w:eastAsiaTheme="minorEastAsia"/>
          <w:sz w:val="28"/>
          <w:szCs w:val="28"/>
        </w:rPr>
        <w:t xml:space="preserve">Таблица № </w:t>
      </w:r>
      <w:r w:rsidR="00CD5D42">
        <w:rPr>
          <w:rFonts w:eastAsiaTheme="minorEastAsia"/>
          <w:sz w:val="28"/>
          <w:szCs w:val="28"/>
        </w:rPr>
        <w:t>6</w:t>
      </w:r>
    </w:p>
    <w:p w:rsidR="006C3334" w:rsidRPr="006C3334" w:rsidRDefault="006C3334" w:rsidP="006C3334">
      <w:pPr>
        <w:widowControl w:val="0"/>
        <w:autoSpaceDE w:val="0"/>
        <w:autoSpaceDN w:val="0"/>
        <w:jc w:val="both"/>
        <w:rPr>
          <w:rFonts w:eastAsiaTheme="minorEastAsia"/>
          <w:b/>
          <w:sz w:val="28"/>
          <w:szCs w:val="28"/>
        </w:rPr>
      </w:pPr>
    </w:p>
    <w:p w:rsidR="006C3334" w:rsidRPr="00F524A1" w:rsidRDefault="006C3334" w:rsidP="006C3334">
      <w:pPr>
        <w:widowControl w:val="0"/>
        <w:autoSpaceDE w:val="0"/>
        <w:autoSpaceDN w:val="0"/>
        <w:jc w:val="center"/>
        <w:rPr>
          <w:rFonts w:eastAsiaTheme="minorEastAsia"/>
          <w:sz w:val="28"/>
          <w:szCs w:val="28"/>
        </w:rPr>
      </w:pPr>
      <w:r w:rsidRPr="00F524A1">
        <w:rPr>
          <w:rFonts w:eastAsiaTheme="minorEastAsia"/>
          <w:sz w:val="28"/>
          <w:szCs w:val="28"/>
        </w:rPr>
        <w:t>ВЫПЛАТА</w:t>
      </w:r>
      <w:r w:rsidR="00704F9B">
        <w:rPr>
          <w:rFonts w:eastAsiaTheme="minorEastAsia"/>
          <w:sz w:val="28"/>
          <w:szCs w:val="28"/>
        </w:rPr>
        <w:t xml:space="preserve"> </w:t>
      </w:r>
      <w:r w:rsidRPr="00F524A1">
        <w:rPr>
          <w:rFonts w:eastAsiaTheme="minorEastAsia"/>
          <w:sz w:val="28"/>
          <w:szCs w:val="28"/>
        </w:rPr>
        <w:t xml:space="preserve">ЗА КАЧЕСТВО РАБОТЫ </w:t>
      </w:r>
      <w:r w:rsidR="0077783D">
        <w:rPr>
          <w:rFonts w:eastAsiaTheme="minorEastAsia"/>
          <w:sz w:val="28"/>
          <w:szCs w:val="28"/>
        </w:rPr>
        <w:t>ТРЕНЕРСКОМУ СОСТАВУ</w:t>
      </w:r>
    </w:p>
    <w:p w:rsidR="006C3334" w:rsidRPr="006C3334" w:rsidRDefault="006C3334" w:rsidP="006C3334">
      <w:pPr>
        <w:widowControl w:val="0"/>
        <w:autoSpaceDE w:val="0"/>
        <w:autoSpaceDN w:val="0"/>
        <w:jc w:val="both"/>
        <w:rPr>
          <w:rFonts w:eastAsiaTheme="minor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5732"/>
        <w:gridCol w:w="3258"/>
      </w:tblGrid>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sidRPr="00F524A1">
              <w:rPr>
                <w:sz w:val="28"/>
                <w:szCs w:val="28"/>
              </w:rPr>
              <w:t>№</w:t>
            </w:r>
          </w:p>
          <w:p w:rsidR="006E08EF" w:rsidRPr="00F524A1" w:rsidRDefault="006E08EF" w:rsidP="006E08EF">
            <w:pPr>
              <w:widowControl w:val="0"/>
              <w:autoSpaceDE w:val="0"/>
              <w:autoSpaceDN w:val="0"/>
              <w:jc w:val="center"/>
              <w:rPr>
                <w:sz w:val="28"/>
                <w:szCs w:val="28"/>
              </w:rPr>
            </w:pPr>
            <w:r w:rsidRPr="00F524A1">
              <w:rPr>
                <w:sz w:val="28"/>
                <w:szCs w:val="28"/>
              </w:rPr>
              <w:t>п/п</w:t>
            </w:r>
          </w:p>
        </w:tc>
        <w:tc>
          <w:tcPr>
            <w:tcW w:w="5732" w:type="dxa"/>
          </w:tcPr>
          <w:p w:rsidR="006E08EF" w:rsidRPr="00F524A1" w:rsidRDefault="006E08EF" w:rsidP="006E08EF">
            <w:pPr>
              <w:widowControl w:val="0"/>
              <w:autoSpaceDE w:val="0"/>
              <w:autoSpaceDN w:val="0"/>
              <w:jc w:val="center"/>
              <w:rPr>
                <w:sz w:val="28"/>
                <w:szCs w:val="28"/>
              </w:rPr>
            </w:pPr>
            <w:r w:rsidRPr="00F524A1">
              <w:rPr>
                <w:sz w:val="28"/>
                <w:szCs w:val="28"/>
              </w:rPr>
              <w:t>Наименование показателя</w:t>
            </w:r>
          </w:p>
        </w:tc>
        <w:tc>
          <w:tcPr>
            <w:tcW w:w="3258" w:type="dxa"/>
          </w:tcPr>
          <w:p w:rsidR="006E08EF" w:rsidRPr="00F524A1" w:rsidRDefault="006E08EF" w:rsidP="006E08EF">
            <w:pPr>
              <w:widowControl w:val="0"/>
              <w:autoSpaceDE w:val="0"/>
              <w:autoSpaceDN w:val="0"/>
              <w:jc w:val="center"/>
              <w:rPr>
                <w:sz w:val="28"/>
                <w:szCs w:val="28"/>
              </w:rPr>
            </w:pPr>
            <w:r w:rsidRPr="00F524A1">
              <w:rPr>
                <w:sz w:val="28"/>
                <w:szCs w:val="28"/>
              </w:rPr>
              <w:t>Размер выплаты за качество работы от должностного оклада (ставки заработной платы) (процентов)</w:t>
            </w:r>
          </w:p>
        </w:tc>
      </w:tr>
      <w:tr w:rsidR="006E08EF" w:rsidRPr="00F524A1" w:rsidTr="006E08EF">
        <w:trPr>
          <w:trHeight w:val="145"/>
        </w:trPr>
        <w:tc>
          <w:tcPr>
            <w:tcW w:w="9653" w:type="dxa"/>
            <w:gridSpan w:val="3"/>
          </w:tcPr>
          <w:p w:rsidR="006E08EF" w:rsidRPr="00F524A1" w:rsidRDefault="006E08EF" w:rsidP="006E08EF">
            <w:pPr>
              <w:widowControl w:val="0"/>
              <w:autoSpaceDE w:val="0"/>
              <w:autoSpaceDN w:val="0"/>
              <w:jc w:val="center"/>
              <w:rPr>
                <w:sz w:val="28"/>
                <w:szCs w:val="28"/>
              </w:rPr>
            </w:pPr>
            <w:r w:rsidRPr="00F524A1">
              <w:rPr>
                <w:sz w:val="28"/>
                <w:szCs w:val="28"/>
              </w:rPr>
              <w:t>На этапе начальной подготовки</w:t>
            </w:r>
          </w:p>
        </w:tc>
      </w:tr>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sidRPr="00F524A1">
              <w:rPr>
                <w:sz w:val="28"/>
                <w:szCs w:val="28"/>
              </w:rPr>
              <w:t>1.</w:t>
            </w:r>
          </w:p>
        </w:tc>
        <w:tc>
          <w:tcPr>
            <w:tcW w:w="5732" w:type="dxa"/>
          </w:tcPr>
          <w:p w:rsidR="006E08EF" w:rsidRPr="00F524A1" w:rsidRDefault="006E08EF" w:rsidP="006E08EF">
            <w:pPr>
              <w:widowControl w:val="0"/>
              <w:autoSpaceDE w:val="0"/>
              <w:autoSpaceDN w:val="0"/>
              <w:rPr>
                <w:sz w:val="28"/>
                <w:szCs w:val="28"/>
              </w:rPr>
            </w:pPr>
            <w:r w:rsidRPr="00F524A1">
              <w:rPr>
                <w:sz w:val="28"/>
                <w:szCs w:val="28"/>
              </w:rPr>
              <w:t>Стабильность состава занимающихся, регулярность посещения ими тренировочных занятий (не менее 70 процентов из числа занимающихся в группе)</w:t>
            </w:r>
          </w:p>
        </w:tc>
        <w:tc>
          <w:tcPr>
            <w:tcW w:w="3258" w:type="dxa"/>
          </w:tcPr>
          <w:p w:rsidR="006E08EF" w:rsidRPr="00F524A1" w:rsidRDefault="006E08EF" w:rsidP="006E08EF">
            <w:pPr>
              <w:widowControl w:val="0"/>
              <w:autoSpaceDE w:val="0"/>
              <w:autoSpaceDN w:val="0"/>
              <w:jc w:val="center"/>
              <w:rPr>
                <w:sz w:val="28"/>
                <w:szCs w:val="28"/>
              </w:rPr>
            </w:pPr>
            <w:r w:rsidRPr="00F524A1">
              <w:rPr>
                <w:sz w:val="28"/>
                <w:szCs w:val="28"/>
              </w:rPr>
              <w:t xml:space="preserve"> 10</w:t>
            </w:r>
          </w:p>
        </w:tc>
      </w:tr>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sidRPr="00F524A1">
              <w:rPr>
                <w:sz w:val="28"/>
                <w:szCs w:val="28"/>
              </w:rPr>
              <w:t>2.</w:t>
            </w:r>
          </w:p>
        </w:tc>
        <w:tc>
          <w:tcPr>
            <w:tcW w:w="5732" w:type="dxa"/>
          </w:tcPr>
          <w:p w:rsidR="006E08EF" w:rsidRPr="00F524A1" w:rsidRDefault="006E08EF" w:rsidP="006E08EF">
            <w:pPr>
              <w:widowControl w:val="0"/>
              <w:autoSpaceDE w:val="0"/>
              <w:autoSpaceDN w:val="0"/>
              <w:rPr>
                <w:sz w:val="28"/>
                <w:szCs w:val="28"/>
              </w:rPr>
            </w:pPr>
            <w:r w:rsidRPr="00F524A1">
              <w:rPr>
                <w:sz w:val="28"/>
                <w:szCs w:val="28"/>
              </w:rPr>
              <w:t>Динамика прироста индивидуальных показателей физической и специальной подготовленности занимающихся (не менее чем у 80 процентов занимающихся в группе)</w:t>
            </w:r>
          </w:p>
        </w:tc>
        <w:tc>
          <w:tcPr>
            <w:tcW w:w="3258" w:type="dxa"/>
          </w:tcPr>
          <w:p w:rsidR="006E08EF" w:rsidRPr="00F524A1" w:rsidRDefault="006E08EF" w:rsidP="006E08EF">
            <w:pPr>
              <w:widowControl w:val="0"/>
              <w:autoSpaceDE w:val="0"/>
              <w:autoSpaceDN w:val="0"/>
              <w:jc w:val="center"/>
              <w:rPr>
                <w:sz w:val="28"/>
                <w:szCs w:val="28"/>
              </w:rPr>
            </w:pPr>
            <w:r w:rsidRPr="00F524A1">
              <w:rPr>
                <w:sz w:val="28"/>
                <w:szCs w:val="28"/>
              </w:rPr>
              <w:t xml:space="preserve"> 10</w:t>
            </w:r>
          </w:p>
        </w:tc>
      </w:tr>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sidRPr="00F524A1">
              <w:rPr>
                <w:sz w:val="28"/>
                <w:szCs w:val="28"/>
              </w:rPr>
              <w:t>3.</w:t>
            </w:r>
          </w:p>
        </w:tc>
        <w:tc>
          <w:tcPr>
            <w:tcW w:w="5732" w:type="dxa"/>
          </w:tcPr>
          <w:p w:rsidR="006E08EF" w:rsidRPr="00F524A1" w:rsidRDefault="006E08EF" w:rsidP="006E08EF">
            <w:pPr>
              <w:widowControl w:val="0"/>
              <w:autoSpaceDE w:val="0"/>
              <w:autoSpaceDN w:val="0"/>
              <w:rPr>
                <w:sz w:val="28"/>
                <w:szCs w:val="28"/>
              </w:rPr>
            </w:pPr>
            <w:r w:rsidRPr="00F524A1">
              <w:rPr>
                <w:sz w:val="28"/>
                <w:szCs w:val="28"/>
              </w:rPr>
              <w:t>Подготовка массовых разрядов (не менее чем у 60 процентов занимающихся в группе)</w:t>
            </w:r>
          </w:p>
        </w:tc>
        <w:tc>
          <w:tcPr>
            <w:tcW w:w="3258" w:type="dxa"/>
          </w:tcPr>
          <w:p w:rsidR="006E08EF" w:rsidRPr="00F524A1" w:rsidRDefault="006E08EF" w:rsidP="006E08EF">
            <w:pPr>
              <w:widowControl w:val="0"/>
              <w:autoSpaceDE w:val="0"/>
              <w:autoSpaceDN w:val="0"/>
              <w:jc w:val="center"/>
              <w:rPr>
                <w:sz w:val="28"/>
                <w:szCs w:val="28"/>
              </w:rPr>
            </w:pPr>
            <w:r w:rsidRPr="00F524A1">
              <w:rPr>
                <w:sz w:val="28"/>
                <w:szCs w:val="28"/>
              </w:rPr>
              <w:t xml:space="preserve"> 10</w:t>
            </w:r>
          </w:p>
        </w:tc>
      </w:tr>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Pr>
                <w:sz w:val="28"/>
                <w:szCs w:val="28"/>
              </w:rPr>
              <w:t>4</w:t>
            </w:r>
          </w:p>
        </w:tc>
        <w:tc>
          <w:tcPr>
            <w:tcW w:w="5732" w:type="dxa"/>
          </w:tcPr>
          <w:p w:rsidR="006E08EF" w:rsidRPr="006B34A9" w:rsidRDefault="006E08EF" w:rsidP="006E08EF">
            <w:pPr>
              <w:spacing w:after="200"/>
              <w:rPr>
                <w:rFonts w:eastAsia="Calibri"/>
                <w:sz w:val="28"/>
                <w:szCs w:val="28"/>
                <w:lang w:eastAsia="en-US"/>
              </w:rPr>
            </w:pPr>
            <w:r w:rsidRPr="006B34A9">
              <w:rPr>
                <w:rFonts w:eastAsia="Calibri"/>
                <w:sz w:val="28"/>
                <w:szCs w:val="28"/>
                <w:lang w:eastAsia="en-US"/>
              </w:rPr>
              <w:t xml:space="preserve">Отсутствие фактов детского травматизма </w:t>
            </w:r>
            <w:r>
              <w:rPr>
                <w:rFonts w:eastAsia="Calibri"/>
                <w:sz w:val="28"/>
                <w:szCs w:val="28"/>
                <w:lang w:eastAsia="en-US"/>
              </w:rPr>
              <w:t>– молодым тренерам-преподавателям</w:t>
            </w:r>
          </w:p>
        </w:tc>
        <w:tc>
          <w:tcPr>
            <w:tcW w:w="3258" w:type="dxa"/>
          </w:tcPr>
          <w:p w:rsidR="006E08EF" w:rsidRPr="006B34A9" w:rsidRDefault="006E08EF" w:rsidP="006E08EF">
            <w:pPr>
              <w:spacing w:after="200" w:line="276" w:lineRule="auto"/>
              <w:jc w:val="center"/>
              <w:rPr>
                <w:rFonts w:eastAsia="Calibri"/>
                <w:sz w:val="28"/>
                <w:szCs w:val="28"/>
                <w:lang w:eastAsia="en-US"/>
              </w:rPr>
            </w:pPr>
            <w:r w:rsidRPr="006B34A9">
              <w:rPr>
                <w:rFonts w:eastAsia="Calibri"/>
                <w:sz w:val="28"/>
                <w:szCs w:val="28"/>
                <w:lang w:eastAsia="en-US"/>
              </w:rPr>
              <w:t>10</w:t>
            </w:r>
          </w:p>
        </w:tc>
      </w:tr>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Pr>
                <w:sz w:val="28"/>
                <w:szCs w:val="28"/>
              </w:rPr>
              <w:lastRenderedPageBreak/>
              <w:t>5</w:t>
            </w:r>
          </w:p>
        </w:tc>
        <w:tc>
          <w:tcPr>
            <w:tcW w:w="5732" w:type="dxa"/>
          </w:tcPr>
          <w:p w:rsidR="006E08EF" w:rsidRPr="006B34A9" w:rsidRDefault="006E08EF" w:rsidP="006E08EF">
            <w:pPr>
              <w:spacing w:after="200"/>
              <w:rPr>
                <w:rFonts w:eastAsia="Calibri"/>
                <w:sz w:val="28"/>
                <w:szCs w:val="28"/>
                <w:lang w:eastAsia="en-US"/>
              </w:rPr>
            </w:pPr>
            <w:r w:rsidRPr="006B34A9">
              <w:rPr>
                <w:rFonts w:eastAsia="Calibri"/>
                <w:sz w:val="28"/>
                <w:szCs w:val="28"/>
                <w:lang w:eastAsia="en-US"/>
              </w:rPr>
              <w:t xml:space="preserve">Проведение не менее 3 открытых занятий, мастер-классов </w:t>
            </w:r>
            <w:r>
              <w:rPr>
                <w:rFonts w:eastAsia="Calibri"/>
                <w:sz w:val="28"/>
                <w:szCs w:val="28"/>
                <w:lang w:eastAsia="en-US"/>
              </w:rPr>
              <w:t>– молодым тренерам-преподавателям</w:t>
            </w:r>
          </w:p>
        </w:tc>
        <w:tc>
          <w:tcPr>
            <w:tcW w:w="3258" w:type="dxa"/>
          </w:tcPr>
          <w:p w:rsidR="006E08EF" w:rsidRPr="006B34A9" w:rsidRDefault="006E08EF" w:rsidP="006E08EF">
            <w:pPr>
              <w:spacing w:after="200" w:line="276" w:lineRule="auto"/>
              <w:jc w:val="center"/>
              <w:rPr>
                <w:rFonts w:eastAsia="Calibri"/>
                <w:sz w:val="28"/>
                <w:szCs w:val="28"/>
                <w:lang w:eastAsia="en-US"/>
              </w:rPr>
            </w:pPr>
            <w:r w:rsidRPr="006B34A9">
              <w:rPr>
                <w:rFonts w:eastAsia="Calibri"/>
                <w:sz w:val="28"/>
                <w:szCs w:val="28"/>
                <w:lang w:eastAsia="en-US"/>
              </w:rPr>
              <w:t>10</w:t>
            </w:r>
          </w:p>
        </w:tc>
      </w:tr>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Pr>
                <w:sz w:val="28"/>
                <w:szCs w:val="28"/>
              </w:rPr>
              <w:t>6</w:t>
            </w:r>
          </w:p>
        </w:tc>
        <w:tc>
          <w:tcPr>
            <w:tcW w:w="5732" w:type="dxa"/>
          </w:tcPr>
          <w:p w:rsidR="006E08EF" w:rsidRPr="006B34A9" w:rsidRDefault="006E08EF" w:rsidP="006E08EF">
            <w:pPr>
              <w:spacing w:after="200"/>
              <w:rPr>
                <w:rFonts w:eastAsia="Calibri"/>
                <w:sz w:val="28"/>
                <w:szCs w:val="28"/>
                <w:lang w:eastAsia="en-US"/>
              </w:rPr>
            </w:pPr>
            <w:r w:rsidRPr="006B34A9">
              <w:rPr>
                <w:rFonts w:eastAsia="Calibri"/>
                <w:sz w:val="28"/>
                <w:szCs w:val="28"/>
                <w:lang w:eastAsia="en-US"/>
              </w:rPr>
              <w:t xml:space="preserve">Отсутствие жалоб родителей </w:t>
            </w:r>
            <w:r>
              <w:rPr>
                <w:rFonts w:eastAsia="Calibri"/>
                <w:sz w:val="28"/>
                <w:szCs w:val="28"/>
                <w:lang w:eastAsia="en-US"/>
              </w:rPr>
              <w:t>– молодым тренерам-преподавателям</w:t>
            </w:r>
          </w:p>
        </w:tc>
        <w:tc>
          <w:tcPr>
            <w:tcW w:w="3258" w:type="dxa"/>
          </w:tcPr>
          <w:p w:rsidR="006E08EF" w:rsidRPr="006B34A9" w:rsidRDefault="006E08EF" w:rsidP="006E08EF">
            <w:pPr>
              <w:spacing w:after="200" w:line="276" w:lineRule="auto"/>
              <w:jc w:val="center"/>
              <w:rPr>
                <w:rFonts w:eastAsia="Calibri"/>
                <w:sz w:val="28"/>
                <w:szCs w:val="28"/>
                <w:lang w:eastAsia="en-US"/>
              </w:rPr>
            </w:pPr>
            <w:r w:rsidRPr="006B34A9">
              <w:rPr>
                <w:rFonts w:eastAsia="Calibri"/>
                <w:sz w:val="28"/>
                <w:szCs w:val="28"/>
                <w:lang w:eastAsia="en-US"/>
              </w:rPr>
              <w:t>10</w:t>
            </w:r>
          </w:p>
        </w:tc>
      </w:tr>
      <w:tr w:rsidR="006E08EF" w:rsidRPr="00F524A1" w:rsidTr="006E08EF">
        <w:trPr>
          <w:trHeight w:val="145"/>
        </w:trPr>
        <w:tc>
          <w:tcPr>
            <w:tcW w:w="9653" w:type="dxa"/>
            <w:gridSpan w:val="3"/>
          </w:tcPr>
          <w:p w:rsidR="006E08EF" w:rsidRPr="00F524A1" w:rsidRDefault="006E08EF" w:rsidP="006E08EF">
            <w:pPr>
              <w:widowControl w:val="0"/>
              <w:autoSpaceDE w:val="0"/>
              <w:autoSpaceDN w:val="0"/>
              <w:jc w:val="center"/>
              <w:rPr>
                <w:sz w:val="28"/>
                <w:szCs w:val="28"/>
              </w:rPr>
            </w:pPr>
            <w:r w:rsidRPr="00F524A1">
              <w:rPr>
                <w:sz w:val="28"/>
                <w:szCs w:val="28"/>
              </w:rPr>
              <w:t>На тренировочном этапе (этапе спортивной специализации)</w:t>
            </w:r>
          </w:p>
        </w:tc>
      </w:tr>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Pr>
                <w:sz w:val="28"/>
                <w:szCs w:val="28"/>
              </w:rPr>
              <w:t>1</w:t>
            </w:r>
            <w:r w:rsidRPr="00F524A1">
              <w:rPr>
                <w:sz w:val="28"/>
                <w:szCs w:val="28"/>
              </w:rPr>
              <w:t>.</w:t>
            </w:r>
          </w:p>
        </w:tc>
        <w:tc>
          <w:tcPr>
            <w:tcW w:w="5732" w:type="dxa"/>
          </w:tcPr>
          <w:p w:rsidR="006E08EF" w:rsidRPr="00F524A1" w:rsidRDefault="006E08EF" w:rsidP="006E08EF">
            <w:pPr>
              <w:widowControl w:val="0"/>
              <w:autoSpaceDE w:val="0"/>
              <w:autoSpaceDN w:val="0"/>
              <w:rPr>
                <w:sz w:val="28"/>
                <w:szCs w:val="28"/>
              </w:rPr>
            </w:pPr>
            <w:r w:rsidRPr="00F524A1">
              <w:rPr>
                <w:sz w:val="28"/>
                <w:szCs w:val="28"/>
              </w:rPr>
              <w:t>Результаты участия в спортивных соревнованиях (улучшение спортивных результатов не менее чем у 80 процентов занимающихся в группе в сравнении с предыдущим периодом)</w:t>
            </w:r>
          </w:p>
        </w:tc>
        <w:tc>
          <w:tcPr>
            <w:tcW w:w="3258" w:type="dxa"/>
          </w:tcPr>
          <w:p w:rsidR="006E08EF" w:rsidRPr="00F524A1" w:rsidRDefault="006E08EF" w:rsidP="006E08EF">
            <w:pPr>
              <w:widowControl w:val="0"/>
              <w:autoSpaceDE w:val="0"/>
              <w:autoSpaceDN w:val="0"/>
              <w:jc w:val="center"/>
              <w:rPr>
                <w:sz w:val="28"/>
                <w:szCs w:val="28"/>
              </w:rPr>
            </w:pPr>
            <w:r w:rsidRPr="00F524A1">
              <w:rPr>
                <w:sz w:val="28"/>
                <w:szCs w:val="28"/>
              </w:rPr>
              <w:t xml:space="preserve"> 20</w:t>
            </w:r>
          </w:p>
        </w:tc>
      </w:tr>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Pr>
                <w:sz w:val="28"/>
                <w:szCs w:val="28"/>
              </w:rPr>
              <w:t>2</w:t>
            </w:r>
            <w:r w:rsidRPr="00F524A1">
              <w:rPr>
                <w:sz w:val="28"/>
                <w:szCs w:val="28"/>
              </w:rPr>
              <w:t>.</w:t>
            </w:r>
          </w:p>
        </w:tc>
        <w:tc>
          <w:tcPr>
            <w:tcW w:w="5732" w:type="dxa"/>
          </w:tcPr>
          <w:p w:rsidR="006E08EF" w:rsidRPr="00F524A1" w:rsidRDefault="006E08EF" w:rsidP="006E08EF">
            <w:pPr>
              <w:widowControl w:val="0"/>
              <w:autoSpaceDE w:val="0"/>
              <w:autoSpaceDN w:val="0"/>
              <w:rPr>
                <w:sz w:val="28"/>
                <w:szCs w:val="28"/>
              </w:rPr>
            </w:pPr>
            <w:r w:rsidRPr="00F524A1">
              <w:rPr>
                <w:sz w:val="28"/>
                <w:szCs w:val="28"/>
              </w:rPr>
              <w:t>Включение занимающихся в составы спортивных сборных команд Российской Федерации (за каждого занимающегося)</w:t>
            </w:r>
          </w:p>
        </w:tc>
        <w:tc>
          <w:tcPr>
            <w:tcW w:w="3258" w:type="dxa"/>
          </w:tcPr>
          <w:p w:rsidR="006E08EF" w:rsidRPr="00F524A1" w:rsidRDefault="006E08EF" w:rsidP="006E08EF">
            <w:pPr>
              <w:widowControl w:val="0"/>
              <w:autoSpaceDE w:val="0"/>
              <w:autoSpaceDN w:val="0"/>
              <w:jc w:val="center"/>
              <w:rPr>
                <w:sz w:val="28"/>
                <w:szCs w:val="28"/>
              </w:rPr>
            </w:pPr>
            <w:r w:rsidRPr="00F524A1">
              <w:rPr>
                <w:sz w:val="28"/>
                <w:szCs w:val="28"/>
              </w:rPr>
              <w:t xml:space="preserve"> 50</w:t>
            </w:r>
          </w:p>
        </w:tc>
      </w:tr>
      <w:tr w:rsidR="006E08EF" w:rsidRPr="00F524A1" w:rsidTr="006E08EF">
        <w:trPr>
          <w:trHeight w:val="145"/>
        </w:trPr>
        <w:tc>
          <w:tcPr>
            <w:tcW w:w="9653" w:type="dxa"/>
            <w:gridSpan w:val="3"/>
          </w:tcPr>
          <w:p w:rsidR="006E08EF" w:rsidRPr="00F524A1" w:rsidRDefault="006E08EF" w:rsidP="006E08EF">
            <w:pPr>
              <w:widowControl w:val="0"/>
              <w:autoSpaceDE w:val="0"/>
              <w:autoSpaceDN w:val="0"/>
              <w:jc w:val="center"/>
              <w:rPr>
                <w:sz w:val="28"/>
                <w:szCs w:val="28"/>
              </w:rPr>
            </w:pPr>
            <w:r w:rsidRPr="00F524A1">
              <w:rPr>
                <w:sz w:val="28"/>
                <w:szCs w:val="28"/>
              </w:rPr>
              <w:t>На этапе совершенствования спортивного мастерства</w:t>
            </w:r>
          </w:p>
        </w:tc>
      </w:tr>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Pr>
                <w:sz w:val="28"/>
                <w:szCs w:val="28"/>
              </w:rPr>
              <w:t>1</w:t>
            </w:r>
            <w:r w:rsidRPr="00F524A1">
              <w:rPr>
                <w:sz w:val="28"/>
                <w:szCs w:val="28"/>
              </w:rPr>
              <w:t>.</w:t>
            </w:r>
          </w:p>
        </w:tc>
        <w:tc>
          <w:tcPr>
            <w:tcW w:w="5732" w:type="dxa"/>
          </w:tcPr>
          <w:p w:rsidR="006E08EF" w:rsidRPr="00F524A1" w:rsidRDefault="006E08EF" w:rsidP="006E08EF">
            <w:pPr>
              <w:widowControl w:val="0"/>
              <w:autoSpaceDE w:val="0"/>
              <w:autoSpaceDN w:val="0"/>
              <w:rPr>
                <w:sz w:val="28"/>
                <w:szCs w:val="28"/>
              </w:rPr>
            </w:pPr>
            <w:r w:rsidRPr="00F524A1">
              <w:rPr>
                <w:sz w:val="28"/>
                <w:szCs w:val="28"/>
              </w:rPr>
              <w:t>Включение занимающихся в составы спортивных сборных команд Российской Федерации (за каждого занимающегося)</w:t>
            </w:r>
          </w:p>
        </w:tc>
        <w:tc>
          <w:tcPr>
            <w:tcW w:w="3258" w:type="dxa"/>
          </w:tcPr>
          <w:p w:rsidR="006E08EF" w:rsidRPr="00F524A1" w:rsidRDefault="006E08EF" w:rsidP="006E08EF">
            <w:pPr>
              <w:widowControl w:val="0"/>
              <w:autoSpaceDE w:val="0"/>
              <w:autoSpaceDN w:val="0"/>
              <w:jc w:val="center"/>
              <w:rPr>
                <w:sz w:val="28"/>
                <w:szCs w:val="28"/>
              </w:rPr>
            </w:pPr>
            <w:r w:rsidRPr="00F524A1">
              <w:rPr>
                <w:sz w:val="28"/>
                <w:szCs w:val="28"/>
              </w:rPr>
              <w:t xml:space="preserve"> 50</w:t>
            </w:r>
          </w:p>
        </w:tc>
      </w:tr>
      <w:tr w:rsidR="006E08EF" w:rsidRPr="00F524A1" w:rsidTr="006E08EF">
        <w:trPr>
          <w:trHeight w:val="145"/>
        </w:trPr>
        <w:tc>
          <w:tcPr>
            <w:tcW w:w="9653" w:type="dxa"/>
            <w:gridSpan w:val="3"/>
          </w:tcPr>
          <w:p w:rsidR="006E08EF" w:rsidRPr="00F524A1" w:rsidRDefault="006E08EF" w:rsidP="006E08EF">
            <w:pPr>
              <w:widowControl w:val="0"/>
              <w:autoSpaceDE w:val="0"/>
              <w:autoSpaceDN w:val="0"/>
              <w:jc w:val="center"/>
              <w:rPr>
                <w:sz w:val="28"/>
                <w:szCs w:val="28"/>
              </w:rPr>
            </w:pPr>
            <w:r w:rsidRPr="00F524A1">
              <w:rPr>
                <w:sz w:val="28"/>
                <w:szCs w:val="28"/>
              </w:rPr>
              <w:t>На этапе высшего спортивного мастерства</w:t>
            </w:r>
          </w:p>
        </w:tc>
      </w:tr>
      <w:tr w:rsidR="006E08EF" w:rsidRPr="00F524A1" w:rsidTr="006E08EF">
        <w:trPr>
          <w:trHeight w:val="145"/>
        </w:trPr>
        <w:tc>
          <w:tcPr>
            <w:tcW w:w="663" w:type="dxa"/>
          </w:tcPr>
          <w:p w:rsidR="006E08EF" w:rsidRPr="00F524A1" w:rsidRDefault="006E08EF" w:rsidP="006E08EF">
            <w:pPr>
              <w:widowControl w:val="0"/>
              <w:autoSpaceDE w:val="0"/>
              <w:autoSpaceDN w:val="0"/>
              <w:jc w:val="center"/>
              <w:rPr>
                <w:sz w:val="28"/>
                <w:szCs w:val="28"/>
              </w:rPr>
            </w:pPr>
            <w:r w:rsidRPr="00F524A1">
              <w:rPr>
                <w:sz w:val="28"/>
                <w:szCs w:val="28"/>
              </w:rPr>
              <w:t>1.</w:t>
            </w:r>
          </w:p>
        </w:tc>
        <w:tc>
          <w:tcPr>
            <w:tcW w:w="5732" w:type="dxa"/>
          </w:tcPr>
          <w:p w:rsidR="006E08EF" w:rsidRPr="00F524A1" w:rsidRDefault="006E08EF" w:rsidP="006E08EF">
            <w:pPr>
              <w:widowControl w:val="0"/>
              <w:autoSpaceDE w:val="0"/>
              <w:autoSpaceDN w:val="0"/>
              <w:rPr>
                <w:sz w:val="28"/>
                <w:szCs w:val="28"/>
              </w:rPr>
            </w:pPr>
            <w:r w:rsidRPr="00F524A1">
              <w:rPr>
                <w:sz w:val="28"/>
                <w:szCs w:val="28"/>
              </w:rPr>
              <w:t>Включение занимающихся в составы спортивных сборных команд Российской Федерации (за каждого занимающегося)</w:t>
            </w:r>
          </w:p>
        </w:tc>
        <w:tc>
          <w:tcPr>
            <w:tcW w:w="3258" w:type="dxa"/>
          </w:tcPr>
          <w:p w:rsidR="006E08EF" w:rsidRPr="00F524A1" w:rsidRDefault="006E08EF" w:rsidP="006E08EF">
            <w:pPr>
              <w:widowControl w:val="0"/>
              <w:autoSpaceDE w:val="0"/>
              <w:autoSpaceDN w:val="0"/>
              <w:jc w:val="center"/>
              <w:rPr>
                <w:sz w:val="28"/>
                <w:szCs w:val="28"/>
              </w:rPr>
            </w:pPr>
            <w:r w:rsidRPr="00F524A1">
              <w:rPr>
                <w:sz w:val="28"/>
                <w:szCs w:val="28"/>
              </w:rPr>
              <w:t xml:space="preserve"> 50</w:t>
            </w:r>
          </w:p>
        </w:tc>
      </w:tr>
    </w:tbl>
    <w:p w:rsidR="002C4050" w:rsidRDefault="002C4050" w:rsidP="002E081B">
      <w:pPr>
        <w:autoSpaceDE w:val="0"/>
        <w:autoSpaceDN w:val="0"/>
        <w:adjustRightInd w:val="0"/>
        <w:ind w:firstLine="539"/>
        <w:jc w:val="both"/>
        <w:rPr>
          <w:rFonts w:eastAsiaTheme="minorEastAsia"/>
          <w:sz w:val="28"/>
          <w:szCs w:val="28"/>
        </w:rPr>
      </w:pPr>
    </w:p>
    <w:p w:rsidR="00245F3E" w:rsidRDefault="002E081B" w:rsidP="00662436">
      <w:pPr>
        <w:autoSpaceDE w:val="0"/>
        <w:autoSpaceDN w:val="0"/>
        <w:adjustRightInd w:val="0"/>
        <w:ind w:firstLine="539"/>
        <w:jc w:val="both"/>
        <w:rPr>
          <w:rFonts w:eastAsiaTheme="minorEastAsia"/>
          <w:sz w:val="28"/>
          <w:szCs w:val="28"/>
        </w:rPr>
      </w:pPr>
      <w:r w:rsidRPr="00F524A1">
        <w:rPr>
          <w:rFonts w:eastAsiaTheme="minorEastAsia"/>
          <w:sz w:val="28"/>
          <w:szCs w:val="28"/>
        </w:rPr>
        <w:t>4.</w:t>
      </w:r>
      <w:r w:rsidR="002C4050">
        <w:rPr>
          <w:rFonts w:eastAsiaTheme="minorEastAsia"/>
          <w:sz w:val="28"/>
          <w:szCs w:val="28"/>
        </w:rPr>
        <w:t>7.</w:t>
      </w:r>
      <w:r w:rsidR="00681C54">
        <w:rPr>
          <w:rFonts w:eastAsiaTheme="minorEastAsia"/>
          <w:sz w:val="28"/>
          <w:szCs w:val="28"/>
        </w:rPr>
        <w:t> </w:t>
      </w:r>
      <w:r w:rsidRPr="00F524A1">
        <w:rPr>
          <w:rFonts w:eastAsiaTheme="minorEastAsia"/>
          <w:sz w:val="28"/>
          <w:szCs w:val="28"/>
        </w:rPr>
        <w:t xml:space="preserve">Выплаты за качество работы в государственных учреждениях устанавливаются </w:t>
      </w:r>
      <w:r w:rsidRPr="00B735A5">
        <w:rPr>
          <w:rFonts w:eastAsiaTheme="minorEastAsia"/>
          <w:b/>
          <w:sz w:val="28"/>
          <w:szCs w:val="28"/>
        </w:rPr>
        <w:t>работникам, непосредственно участвующим в обеспечении высококачественного тренировочного процесса</w:t>
      </w:r>
      <w:r w:rsidRPr="00F524A1">
        <w:rPr>
          <w:rFonts w:eastAsiaTheme="minorEastAsia"/>
          <w:sz w:val="28"/>
          <w:szCs w:val="28"/>
        </w:rPr>
        <w:t xml:space="preserve"> </w:t>
      </w:r>
      <w:r w:rsidRPr="00C95858">
        <w:rPr>
          <w:rFonts w:eastAsiaTheme="minorEastAsia"/>
          <w:sz w:val="28"/>
          <w:szCs w:val="28"/>
        </w:rPr>
        <w:t>(</w:t>
      </w:r>
      <w:r w:rsidR="006E08EF" w:rsidRPr="00F524A1">
        <w:rPr>
          <w:sz w:val="28"/>
          <w:szCs w:val="28"/>
        </w:rPr>
        <w:t>тренер</w:t>
      </w:r>
      <w:r w:rsidR="006E08EF">
        <w:rPr>
          <w:sz w:val="28"/>
          <w:szCs w:val="28"/>
        </w:rPr>
        <w:t> </w:t>
      </w:r>
      <w:r w:rsidR="006E08EF">
        <w:rPr>
          <w:bCs/>
          <w:sz w:val="28"/>
          <w:szCs w:val="28"/>
        </w:rPr>
        <w:t>–</w:t>
      </w:r>
      <w:r w:rsidR="006E08EF">
        <w:rPr>
          <w:sz w:val="28"/>
          <w:szCs w:val="28"/>
        </w:rPr>
        <w:t> </w:t>
      </w:r>
      <w:r w:rsidR="006E08EF" w:rsidRPr="00F524A1">
        <w:rPr>
          <w:sz w:val="28"/>
          <w:szCs w:val="28"/>
        </w:rPr>
        <w:t>преподаватель, старший тренер</w:t>
      </w:r>
      <w:r w:rsidR="006E08EF">
        <w:rPr>
          <w:sz w:val="28"/>
          <w:szCs w:val="28"/>
        </w:rPr>
        <w:t> </w:t>
      </w:r>
      <w:r w:rsidR="006E08EF">
        <w:rPr>
          <w:bCs/>
          <w:sz w:val="28"/>
          <w:szCs w:val="28"/>
        </w:rPr>
        <w:t>–</w:t>
      </w:r>
      <w:r w:rsidR="006E08EF">
        <w:rPr>
          <w:sz w:val="28"/>
          <w:szCs w:val="28"/>
        </w:rPr>
        <w:t> </w:t>
      </w:r>
      <w:r w:rsidR="006E08EF" w:rsidRPr="00F524A1">
        <w:rPr>
          <w:sz w:val="28"/>
          <w:szCs w:val="28"/>
        </w:rPr>
        <w:t>преподаватель, инструктор-методист, старший инструктор</w:t>
      </w:r>
      <w:r w:rsidR="006E08EF">
        <w:rPr>
          <w:sz w:val="28"/>
          <w:szCs w:val="28"/>
        </w:rPr>
        <w:t> </w:t>
      </w:r>
      <w:r w:rsidR="006E08EF">
        <w:rPr>
          <w:bCs/>
          <w:sz w:val="28"/>
          <w:szCs w:val="28"/>
        </w:rPr>
        <w:t>–</w:t>
      </w:r>
      <w:r w:rsidR="006E08EF">
        <w:rPr>
          <w:sz w:val="28"/>
          <w:szCs w:val="28"/>
        </w:rPr>
        <w:t> </w:t>
      </w:r>
      <w:r w:rsidR="006E08EF" w:rsidRPr="00F524A1">
        <w:rPr>
          <w:sz w:val="28"/>
          <w:szCs w:val="28"/>
        </w:rPr>
        <w:t xml:space="preserve">методист, специалист по подготовке спортивного </w:t>
      </w:r>
      <w:r w:rsidR="006E08EF" w:rsidRPr="00910C22">
        <w:rPr>
          <w:sz w:val="28"/>
          <w:szCs w:val="28"/>
        </w:rPr>
        <w:t>инвентаря, техник по эксплуатации и ремонту спортивной техники</w:t>
      </w:r>
      <w:r w:rsidRPr="00C95858">
        <w:rPr>
          <w:rFonts w:eastAsiaTheme="minorEastAsia"/>
          <w:sz w:val="28"/>
          <w:szCs w:val="28"/>
        </w:rPr>
        <w:t>)</w:t>
      </w:r>
      <w:r w:rsidRPr="00F524A1">
        <w:rPr>
          <w:rFonts w:eastAsiaTheme="minorEastAsia"/>
          <w:sz w:val="28"/>
          <w:szCs w:val="28"/>
        </w:rPr>
        <w:t xml:space="preserve"> в соответствии с таблицей № </w:t>
      </w:r>
      <w:r w:rsidR="002C4050">
        <w:rPr>
          <w:rFonts w:eastAsiaTheme="minorEastAsia"/>
          <w:sz w:val="28"/>
          <w:szCs w:val="28"/>
        </w:rPr>
        <w:t>7</w:t>
      </w:r>
      <w:r w:rsidRPr="00F524A1">
        <w:rPr>
          <w:rFonts w:eastAsiaTheme="minorEastAsia"/>
          <w:sz w:val="28"/>
          <w:szCs w:val="28"/>
        </w:rPr>
        <w:t>.</w:t>
      </w:r>
    </w:p>
    <w:p w:rsidR="006C3334" w:rsidRPr="00F524A1" w:rsidRDefault="006C3334" w:rsidP="006C3334">
      <w:pPr>
        <w:widowControl w:val="0"/>
        <w:autoSpaceDE w:val="0"/>
        <w:autoSpaceDN w:val="0"/>
        <w:jc w:val="right"/>
        <w:rPr>
          <w:rFonts w:eastAsiaTheme="minorEastAsia"/>
          <w:sz w:val="28"/>
          <w:szCs w:val="28"/>
        </w:rPr>
      </w:pPr>
      <w:r w:rsidRPr="00F524A1">
        <w:rPr>
          <w:rFonts w:eastAsiaTheme="minorEastAsia"/>
          <w:sz w:val="28"/>
          <w:szCs w:val="28"/>
        </w:rPr>
        <w:t xml:space="preserve">Таблица № </w:t>
      </w:r>
      <w:r w:rsidR="002C4050">
        <w:rPr>
          <w:rFonts w:eastAsiaTheme="minorEastAsia"/>
          <w:sz w:val="28"/>
          <w:szCs w:val="28"/>
        </w:rPr>
        <w:t>7</w:t>
      </w:r>
    </w:p>
    <w:p w:rsidR="006C3334" w:rsidRPr="006C3334" w:rsidRDefault="006C3334" w:rsidP="006C3334">
      <w:pPr>
        <w:widowControl w:val="0"/>
        <w:autoSpaceDE w:val="0"/>
        <w:autoSpaceDN w:val="0"/>
        <w:jc w:val="both"/>
        <w:rPr>
          <w:rFonts w:eastAsiaTheme="minorEastAsia"/>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699"/>
        <w:gridCol w:w="4127"/>
        <w:gridCol w:w="2925"/>
      </w:tblGrid>
      <w:tr w:rsidR="006C3334" w:rsidRPr="00F524A1" w:rsidTr="001C34B7">
        <w:trPr>
          <w:trHeight w:val="1622"/>
        </w:trPr>
        <w:tc>
          <w:tcPr>
            <w:tcW w:w="667" w:type="dxa"/>
          </w:tcPr>
          <w:p w:rsidR="006C3334" w:rsidRPr="00F524A1" w:rsidRDefault="006C3334" w:rsidP="00D512F7">
            <w:pPr>
              <w:widowControl w:val="0"/>
              <w:autoSpaceDE w:val="0"/>
              <w:autoSpaceDN w:val="0"/>
              <w:jc w:val="center"/>
              <w:rPr>
                <w:rFonts w:eastAsiaTheme="minorEastAsia"/>
                <w:sz w:val="28"/>
                <w:szCs w:val="28"/>
              </w:rPr>
            </w:pPr>
            <w:r w:rsidRPr="00F524A1">
              <w:rPr>
                <w:rFonts w:eastAsiaTheme="minorEastAsia"/>
                <w:sz w:val="28"/>
                <w:szCs w:val="28"/>
              </w:rPr>
              <w:t>№</w:t>
            </w:r>
          </w:p>
          <w:p w:rsidR="006C3334" w:rsidRPr="00F524A1" w:rsidRDefault="006C3334" w:rsidP="00D512F7">
            <w:pPr>
              <w:widowControl w:val="0"/>
              <w:autoSpaceDE w:val="0"/>
              <w:autoSpaceDN w:val="0"/>
              <w:jc w:val="center"/>
              <w:rPr>
                <w:rFonts w:eastAsiaTheme="minorEastAsia"/>
                <w:sz w:val="28"/>
                <w:szCs w:val="28"/>
              </w:rPr>
            </w:pPr>
            <w:r w:rsidRPr="00F524A1">
              <w:rPr>
                <w:rFonts w:eastAsiaTheme="minorEastAsia"/>
                <w:sz w:val="28"/>
                <w:szCs w:val="28"/>
              </w:rPr>
              <w:t>п/п</w:t>
            </w:r>
          </w:p>
        </w:tc>
        <w:tc>
          <w:tcPr>
            <w:tcW w:w="1699" w:type="dxa"/>
          </w:tcPr>
          <w:p w:rsidR="006C3334" w:rsidRPr="00F524A1" w:rsidRDefault="006C3334" w:rsidP="00D512F7">
            <w:pPr>
              <w:widowControl w:val="0"/>
              <w:autoSpaceDE w:val="0"/>
              <w:autoSpaceDN w:val="0"/>
              <w:jc w:val="center"/>
              <w:rPr>
                <w:rFonts w:eastAsiaTheme="minorEastAsia"/>
                <w:sz w:val="28"/>
                <w:szCs w:val="28"/>
              </w:rPr>
            </w:pPr>
            <w:r w:rsidRPr="00F524A1">
              <w:rPr>
                <w:rFonts w:eastAsiaTheme="minorEastAsia"/>
                <w:sz w:val="28"/>
                <w:szCs w:val="28"/>
              </w:rPr>
              <w:t>Показатель</w:t>
            </w:r>
          </w:p>
        </w:tc>
        <w:tc>
          <w:tcPr>
            <w:tcW w:w="4127" w:type="dxa"/>
          </w:tcPr>
          <w:p w:rsidR="006C3334" w:rsidRPr="00F524A1" w:rsidRDefault="006C3334" w:rsidP="00D512F7">
            <w:pPr>
              <w:widowControl w:val="0"/>
              <w:autoSpaceDE w:val="0"/>
              <w:autoSpaceDN w:val="0"/>
              <w:jc w:val="center"/>
              <w:rPr>
                <w:rFonts w:eastAsiaTheme="minorEastAsia"/>
                <w:sz w:val="28"/>
                <w:szCs w:val="28"/>
              </w:rPr>
            </w:pPr>
            <w:r w:rsidRPr="00F524A1">
              <w:rPr>
                <w:rFonts w:eastAsiaTheme="minorEastAsia"/>
                <w:sz w:val="28"/>
                <w:szCs w:val="28"/>
              </w:rPr>
              <w:t>Критерий</w:t>
            </w:r>
          </w:p>
        </w:tc>
        <w:tc>
          <w:tcPr>
            <w:tcW w:w="2925" w:type="dxa"/>
          </w:tcPr>
          <w:p w:rsidR="006C3334" w:rsidRPr="00F524A1" w:rsidRDefault="006C3334" w:rsidP="00D512F7">
            <w:pPr>
              <w:widowControl w:val="0"/>
              <w:autoSpaceDE w:val="0"/>
              <w:autoSpaceDN w:val="0"/>
              <w:jc w:val="center"/>
              <w:rPr>
                <w:rFonts w:eastAsiaTheme="minorEastAsia"/>
                <w:sz w:val="28"/>
                <w:szCs w:val="28"/>
              </w:rPr>
            </w:pPr>
            <w:r w:rsidRPr="00F524A1">
              <w:rPr>
                <w:rFonts w:eastAsiaTheme="minorEastAsia"/>
                <w:sz w:val="28"/>
                <w:szCs w:val="28"/>
              </w:rPr>
              <w:t>Размер выплаты за качество работы от должностного оклада (ставки заработной платы) (процентов)</w:t>
            </w:r>
          </w:p>
        </w:tc>
      </w:tr>
      <w:tr w:rsidR="006C3334" w:rsidRPr="00F524A1" w:rsidTr="001C34B7">
        <w:trPr>
          <w:trHeight w:val="1281"/>
        </w:trPr>
        <w:tc>
          <w:tcPr>
            <w:tcW w:w="667" w:type="dxa"/>
          </w:tcPr>
          <w:p w:rsidR="006C3334" w:rsidRPr="00F524A1" w:rsidRDefault="006C3334" w:rsidP="00D512F7">
            <w:pPr>
              <w:widowControl w:val="0"/>
              <w:autoSpaceDE w:val="0"/>
              <w:autoSpaceDN w:val="0"/>
              <w:jc w:val="center"/>
              <w:rPr>
                <w:rFonts w:eastAsiaTheme="minorEastAsia"/>
                <w:sz w:val="28"/>
                <w:szCs w:val="28"/>
              </w:rPr>
            </w:pPr>
            <w:r w:rsidRPr="00F524A1">
              <w:rPr>
                <w:rFonts w:eastAsiaTheme="minorEastAsia"/>
                <w:sz w:val="28"/>
                <w:szCs w:val="28"/>
              </w:rPr>
              <w:lastRenderedPageBreak/>
              <w:t>1.</w:t>
            </w:r>
          </w:p>
        </w:tc>
        <w:tc>
          <w:tcPr>
            <w:tcW w:w="1699" w:type="dxa"/>
          </w:tcPr>
          <w:p w:rsidR="006C3334" w:rsidRPr="00F524A1" w:rsidRDefault="006C3334" w:rsidP="00D512F7">
            <w:pPr>
              <w:widowControl w:val="0"/>
              <w:autoSpaceDE w:val="0"/>
              <w:autoSpaceDN w:val="0"/>
              <w:rPr>
                <w:rFonts w:eastAsiaTheme="minorEastAsia"/>
                <w:sz w:val="28"/>
                <w:szCs w:val="28"/>
              </w:rPr>
            </w:pPr>
            <w:r w:rsidRPr="00F524A1">
              <w:rPr>
                <w:rFonts w:eastAsiaTheme="minorEastAsia"/>
                <w:sz w:val="28"/>
                <w:szCs w:val="28"/>
              </w:rPr>
              <w:t>Выполнение программ спортивной подготовки</w:t>
            </w:r>
          </w:p>
        </w:tc>
        <w:tc>
          <w:tcPr>
            <w:tcW w:w="4127" w:type="dxa"/>
          </w:tcPr>
          <w:p w:rsidR="006C3334" w:rsidRPr="00F524A1" w:rsidRDefault="006C3334" w:rsidP="00D512F7">
            <w:pPr>
              <w:widowControl w:val="0"/>
              <w:autoSpaceDE w:val="0"/>
              <w:autoSpaceDN w:val="0"/>
              <w:rPr>
                <w:rFonts w:eastAsiaTheme="minorEastAsia"/>
                <w:sz w:val="28"/>
                <w:szCs w:val="28"/>
              </w:rPr>
            </w:pPr>
            <w:r w:rsidRPr="00F524A1">
              <w:rPr>
                <w:rFonts w:eastAsiaTheme="minorEastAsia"/>
                <w:sz w:val="28"/>
                <w:szCs w:val="28"/>
              </w:rPr>
              <w:t>доля занимающихся, успешно сдавших контрольно-переводные нормативы</w:t>
            </w:r>
          </w:p>
        </w:tc>
        <w:tc>
          <w:tcPr>
            <w:tcW w:w="2925" w:type="dxa"/>
          </w:tcPr>
          <w:p w:rsidR="006C3334" w:rsidRPr="00F524A1" w:rsidRDefault="006E08EF" w:rsidP="00D512F7">
            <w:pPr>
              <w:widowControl w:val="0"/>
              <w:autoSpaceDE w:val="0"/>
              <w:autoSpaceDN w:val="0"/>
              <w:jc w:val="center"/>
              <w:rPr>
                <w:rFonts w:eastAsiaTheme="minorEastAsia"/>
                <w:sz w:val="28"/>
                <w:szCs w:val="28"/>
              </w:rPr>
            </w:pPr>
            <w:r>
              <w:rPr>
                <w:rFonts w:eastAsiaTheme="minorEastAsia"/>
                <w:sz w:val="28"/>
                <w:szCs w:val="28"/>
              </w:rPr>
              <w:t>30</w:t>
            </w:r>
          </w:p>
        </w:tc>
      </w:tr>
      <w:tr w:rsidR="006C3334" w:rsidRPr="00F524A1" w:rsidTr="001C34B7">
        <w:trPr>
          <w:trHeight w:val="968"/>
        </w:trPr>
        <w:tc>
          <w:tcPr>
            <w:tcW w:w="667" w:type="dxa"/>
          </w:tcPr>
          <w:p w:rsidR="006C3334" w:rsidRPr="00F524A1" w:rsidRDefault="006C3334" w:rsidP="00D512F7">
            <w:pPr>
              <w:widowControl w:val="0"/>
              <w:autoSpaceDE w:val="0"/>
              <w:autoSpaceDN w:val="0"/>
              <w:jc w:val="center"/>
              <w:rPr>
                <w:rFonts w:eastAsiaTheme="minorEastAsia"/>
                <w:sz w:val="28"/>
                <w:szCs w:val="28"/>
              </w:rPr>
            </w:pPr>
            <w:r w:rsidRPr="00F524A1">
              <w:rPr>
                <w:rFonts w:eastAsiaTheme="minorEastAsia"/>
                <w:sz w:val="28"/>
                <w:szCs w:val="28"/>
              </w:rPr>
              <w:t>2.</w:t>
            </w:r>
          </w:p>
        </w:tc>
        <w:tc>
          <w:tcPr>
            <w:tcW w:w="1699" w:type="dxa"/>
          </w:tcPr>
          <w:p w:rsidR="006C3334" w:rsidRPr="00F524A1" w:rsidRDefault="006C3334" w:rsidP="00D512F7">
            <w:pPr>
              <w:widowControl w:val="0"/>
              <w:autoSpaceDE w:val="0"/>
              <w:autoSpaceDN w:val="0"/>
              <w:rPr>
                <w:rFonts w:eastAsiaTheme="minorEastAsia"/>
                <w:sz w:val="28"/>
                <w:szCs w:val="28"/>
              </w:rPr>
            </w:pPr>
            <w:r w:rsidRPr="00F524A1">
              <w:rPr>
                <w:rFonts w:eastAsiaTheme="minorEastAsia"/>
                <w:sz w:val="28"/>
                <w:szCs w:val="28"/>
              </w:rPr>
              <w:t>Качество спортивной подготовки</w:t>
            </w:r>
          </w:p>
        </w:tc>
        <w:tc>
          <w:tcPr>
            <w:tcW w:w="4127" w:type="dxa"/>
          </w:tcPr>
          <w:p w:rsidR="006C3334" w:rsidRPr="00F524A1" w:rsidRDefault="006C3334" w:rsidP="00D512F7">
            <w:pPr>
              <w:widowControl w:val="0"/>
              <w:autoSpaceDE w:val="0"/>
              <w:autoSpaceDN w:val="0"/>
              <w:rPr>
                <w:rFonts w:eastAsiaTheme="minorEastAsia"/>
                <w:sz w:val="28"/>
                <w:szCs w:val="28"/>
              </w:rPr>
            </w:pPr>
            <w:r w:rsidRPr="00F524A1">
              <w:rPr>
                <w:rFonts w:eastAsiaTheme="minorEastAsia"/>
                <w:sz w:val="28"/>
                <w:szCs w:val="28"/>
              </w:rPr>
              <w:t>доля занимающихся, получивших спортивный разряд (звание)</w:t>
            </w:r>
          </w:p>
        </w:tc>
        <w:tc>
          <w:tcPr>
            <w:tcW w:w="2925" w:type="dxa"/>
          </w:tcPr>
          <w:p w:rsidR="006C3334" w:rsidRPr="00F524A1" w:rsidRDefault="006E08EF" w:rsidP="00D512F7">
            <w:pPr>
              <w:widowControl w:val="0"/>
              <w:autoSpaceDE w:val="0"/>
              <w:autoSpaceDN w:val="0"/>
              <w:jc w:val="center"/>
              <w:rPr>
                <w:rFonts w:eastAsiaTheme="minorEastAsia"/>
                <w:sz w:val="28"/>
                <w:szCs w:val="28"/>
              </w:rPr>
            </w:pPr>
            <w:r>
              <w:rPr>
                <w:rFonts w:eastAsiaTheme="minorEastAsia"/>
                <w:sz w:val="28"/>
                <w:szCs w:val="28"/>
              </w:rPr>
              <w:t>30</w:t>
            </w:r>
          </w:p>
        </w:tc>
      </w:tr>
    </w:tbl>
    <w:p w:rsidR="006E08EF" w:rsidRDefault="006E08EF" w:rsidP="006C3334">
      <w:pPr>
        <w:widowControl w:val="0"/>
        <w:autoSpaceDE w:val="0"/>
        <w:autoSpaceDN w:val="0"/>
        <w:ind w:firstLine="540"/>
        <w:jc w:val="both"/>
        <w:rPr>
          <w:rFonts w:eastAsiaTheme="minorEastAsia"/>
          <w:sz w:val="28"/>
          <w:szCs w:val="28"/>
        </w:rPr>
      </w:pPr>
    </w:p>
    <w:p w:rsidR="006C3334" w:rsidRPr="00F524A1" w:rsidRDefault="006C3334" w:rsidP="006C3334">
      <w:pPr>
        <w:widowControl w:val="0"/>
        <w:autoSpaceDE w:val="0"/>
        <w:autoSpaceDN w:val="0"/>
        <w:ind w:firstLine="540"/>
        <w:jc w:val="both"/>
        <w:rPr>
          <w:rFonts w:eastAsiaTheme="minorEastAsia"/>
          <w:sz w:val="28"/>
          <w:szCs w:val="28"/>
        </w:rPr>
      </w:pPr>
      <w:r w:rsidRPr="00F524A1">
        <w:rPr>
          <w:rFonts w:eastAsiaTheme="minorEastAsia"/>
          <w:sz w:val="28"/>
          <w:szCs w:val="28"/>
        </w:rPr>
        <w:t>Примечание.</w:t>
      </w:r>
    </w:p>
    <w:p w:rsidR="006C3334" w:rsidRDefault="006C3334" w:rsidP="006C3334">
      <w:pPr>
        <w:widowControl w:val="0"/>
        <w:autoSpaceDE w:val="0"/>
        <w:autoSpaceDN w:val="0"/>
        <w:ind w:firstLine="540"/>
        <w:jc w:val="both"/>
        <w:rPr>
          <w:rFonts w:eastAsiaTheme="minorEastAsia"/>
          <w:sz w:val="28"/>
          <w:szCs w:val="28"/>
        </w:rPr>
      </w:pPr>
      <w:r w:rsidRPr="00F524A1">
        <w:rPr>
          <w:rFonts w:eastAsiaTheme="minorEastAsia"/>
          <w:sz w:val="28"/>
          <w:szCs w:val="28"/>
        </w:rPr>
        <w:t>Выплата за качество работы не носит постоянный характер. Выплата осуществляется на основании приказа руководителя по результатам ежеквартального мониторинга исполнения государственного задания и сдачи контрольных нормативов.</w:t>
      </w:r>
    </w:p>
    <w:p w:rsidR="00FE5A26" w:rsidRPr="00B73BD3" w:rsidRDefault="00FE5A26" w:rsidP="00FE5A26">
      <w:pPr>
        <w:widowControl w:val="0"/>
        <w:autoSpaceDE w:val="0"/>
        <w:autoSpaceDN w:val="0"/>
        <w:ind w:firstLine="540"/>
        <w:jc w:val="both"/>
        <w:rPr>
          <w:sz w:val="28"/>
          <w:szCs w:val="28"/>
        </w:rPr>
      </w:pPr>
      <w:r>
        <w:rPr>
          <w:sz w:val="28"/>
          <w:szCs w:val="28"/>
        </w:rPr>
        <w:t>4.</w:t>
      </w:r>
      <w:r>
        <w:rPr>
          <w:sz w:val="28"/>
          <w:szCs w:val="28"/>
        </w:rPr>
        <w:t>8</w:t>
      </w:r>
      <w:r>
        <w:rPr>
          <w:sz w:val="28"/>
          <w:szCs w:val="28"/>
        </w:rPr>
        <w:t>. </w:t>
      </w:r>
      <w:r w:rsidRPr="00B73BD3">
        <w:rPr>
          <w:sz w:val="28"/>
          <w:szCs w:val="28"/>
        </w:rPr>
        <w:t>Выплата к должностному окладу (ставке заработной платы) за выслугу лет устанавливается работникам государственных учреждений в зависимости от общего количества лет, проработанных в государственных и муниципальных учреждениях, в государственных органах и органах местного самоуправления.</w:t>
      </w:r>
    </w:p>
    <w:p w:rsidR="00FE5A26" w:rsidRPr="00F524A1" w:rsidRDefault="00FE5A26" w:rsidP="00FE5A26">
      <w:pPr>
        <w:widowControl w:val="0"/>
        <w:autoSpaceDE w:val="0"/>
        <w:autoSpaceDN w:val="0"/>
        <w:ind w:firstLine="540"/>
        <w:jc w:val="both"/>
        <w:rPr>
          <w:sz w:val="28"/>
          <w:szCs w:val="28"/>
        </w:rPr>
      </w:pPr>
      <w:r w:rsidRPr="00F524A1">
        <w:rPr>
          <w:sz w:val="28"/>
          <w:szCs w:val="28"/>
        </w:rPr>
        <w:t>Размеры выплаты за выслугу лет:</w:t>
      </w:r>
    </w:p>
    <w:p w:rsidR="00FE5A26" w:rsidRPr="00F524A1" w:rsidRDefault="00FE5A26" w:rsidP="00FE5A26">
      <w:pPr>
        <w:widowControl w:val="0"/>
        <w:autoSpaceDE w:val="0"/>
        <w:autoSpaceDN w:val="0"/>
        <w:ind w:firstLine="540"/>
        <w:jc w:val="both"/>
        <w:rPr>
          <w:sz w:val="28"/>
          <w:szCs w:val="28"/>
        </w:rPr>
      </w:pPr>
      <w:r w:rsidRPr="00F524A1">
        <w:rPr>
          <w:sz w:val="28"/>
          <w:szCs w:val="28"/>
        </w:rPr>
        <w:t>от 1 до 5 лет</w:t>
      </w:r>
      <w:r>
        <w:rPr>
          <w:sz w:val="28"/>
          <w:szCs w:val="28"/>
        </w:rPr>
        <w:t> </w:t>
      </w:r>
      <w:r>
        <w:rPr>
          <w:bCs/>
          <w:sz w:val="28"/>
          <w:szCs w:val="28"/>
        </w:rPr>
        <w:t>–</w:t>
      </w:r>
      <w:r>
        <w:rPr>
          <w:sz w:val="28"/>
          <w:szCs w:val="28"/>
        </w:rPr>
        <w:t> </w:t>
      </w:r>
      <w:r w:rsidRPr="00F524A1">
        <w:rPr>
          <w:sz w:val="28"/>
          <w:szCs w:val="28"/>
        </w:rPr>
        <w:t>5 процентов;</w:t>
      </w:r>
    </w:p>
    <w:p w:rsidR="00FE5A26" w:rsidRPr="00F524A1" w:rsidRDefault="00FE5A26" w:rsidP="00FE5A26">
      <w:pPr>
        <w:widowControl w:val="0"/>
        <w:autoSpaceDE w:val="0"/>
        <w:autoSpaceDN w:val="0"/>
        <w:ind w:firstLine="540"/>
        <w:jc w:val="both"/>
        <w:rPr>
          <w:sz w:val="28"/>
          <w:szCs w:val="28"/>
        </w:rPr>
      </w:pPr>
      <w:r w:rsidRPr="00F524A1">
        <w:rPr>
          <w:sz w:val="28"/>
          <w:szCs w:val="28"/>
        </w:rPr>
        <w:t>от 5 до 10 лет</w:t>
      </w:r>
      <w:r>
        <w:rPr>
          <w:sz w:val="28"/>
          <w:szCs w:val="28"/>
        </w:rPr>
        <w:t> </w:t>
      </w:r>
      <w:r>
        <w:rPr>
          <w:bCs/>
          <w:sz w:val="28"/>
          <w:szCs w:val="28"/>
        </w:rPr>
        <w:t>–</w:t>
      </w:r>
      <w:r>
        <w:rPr>
          <w:sz w:val="28"/>
          <w:szCs w:val="28"/>
        </w:rPr>
        <w:t> </w:t>
      </w:r>
      <w:r w:rsidRPr="00F524A1">
        <w:rPr>
          <w:sz w:val="28"/>
          <w:szCs w:val="28"/>
        </w:rPr>
        <w:t>10 процентов;</w:t>
      </w:r>
    </w:p>
    <w:p w:rsidR="00FE5A26" w:rsidRPr="00F524A1" w:rsidRDefault="00FE5A26" w:rsidP="00FE5A26">
      <w:pPr>
        <w:widowControl w:val="0"/>
        <w:autoSpaceDE w:val="0"/>
        <w:autoSpaceDN w:val="0"/>
        <w:ind w:firstLine="540"/>
        <w:jc w:val="both"/>
        <w:rPr>
          <w:sz w:val="28"/>
          <w:szCs w:val="28"/>
        </w:rPr>
      </w:pPr>
      <w:r w:rsidRPr="00F524A1">
        <w:rPr>
          <w:sz w:val="28"/>
          <w:szCs w:val="28"/>
        </w:rPr>
        <w:t>от 10 до 15 лет</w:t>
      </w:r>
      <w:r>
        <w:rPr>
          <w:sz w:val="28"/>
          <w:szCs w:val="28"/>
        </w:rPr>
        <w:t> </w:t>
      </w:r>
      <w:r>
        <w:rPr>
          <w:bCs/>
          <w:sz w:val="28"/>
          <w:szCs w:val="28"/>
        </w:rPr>
        <w:t>–</w:t>
      </w:r>
      <w:r>
        <w:rPr>
          <w:sz w:val="28"/>
          <w:szCs w:val="28"/>
        </w:rPr>
        <w:t> </w:t>
      </w:r>
      <w:r w:rsidRPr="00F524A1">
        <w:rPr>
          <w:sz w:val="28"/>
          <w:szCs w:val="28"/>
        </w:rPr>
        <w:t>15 процентов;</w:t>
      </w:r>
    </w:p>
    <w:p w:rsidR="00FE5A26" w:rsidRPr="00F524A1" w:rsidRDefault="00FE5A26" w:rsidP="00FE5A26">
      <w:pPr>
        <w:widowControl w:val="0"/>
        <w:autoSpaceDE w:val="0"/>
        <w:autoSpaceDN w:val="0"/>
        <w:ind w:firstLine="540"/>
        <w:jc w:val="both"/>
        <w:rPr>
          <w:sz w:val="28"/>
          <w:szCs w:val="28"/>
        </w:rPr>
      </w:pPr>
      <w:r w:rsidRPr="00F524A1">
        <w:rPr>
          <w:sz w:val="28"/>
          <w:szCs w:val="28"/>
        </w:rPr>
        <w:t>свыше 15 лет</w:t>
      </w:r>
      <w:r>
        <w:rPr>
          <w:sz w:val="28"/>
          <w:szCs w:val="28"/>
        </w:rPr>
        <w:t> </w:t>
      </w:r>
      <w:r>
        <w:rPr>
          <w:bCs/>
          <w:sz w:val="28"/>
          <w:szCs w:val="28"/>
        </w:rPr>
        <w:t>–</w:t>
      </w:r>
      <w:r>
        <w:rPr>
          <w:sz w:val="28"/>
          <w:szCs w:val="28"/>
        </w:rPr>
        <w:t> </w:t>
      </w:r>
      <w:r w:rsidRPr="00F524A1">
        <w:rPr>
          <w:sz w:val="28"/>
          <w:szCs w:val="28"/>
        </w:rPr>
        <w:t>20 процентов.</w:t>
      </w:r>
    </w:p>
    <w:p w:rsidR="00FE5A26" w:rsidRPr="00B73BD3" w:rsidRDefault="00FE5A26" w:rsidP="00FE5A26">
      <w:pPr>
        <w:widowControl w:val="0"/>
        <w:autoSpaceDE w:val="0"/>
        <w:autoSpaceDN w:val="0"/>
        <w:ind w:firstLine="540"/>
        <w:jc w:val="both"/>
        <w:rPr>
          <w:sz w:val="28"/>
          <w:szCs w:val="28"/>
        </w:rPr>
      </w:pPr>
      <w:r w:rsidRPr="00B73BD3">
        <w:rPr>
          <w:sz w:val="28"/>
          <w:szCs w:val="28"/>
        </w:rPr>
        <w:t xml:space="preserve">Выплата за выслугу лет </w:t>
      </w:r>
      <w:r>
        <w:rPr>
          <w:sz w:val="28"/>
          <w:szCs w:val="28"/>
        </w:rPr>
        <w:t>тренерскому составу</w:t>
      </w:r>
      <w:r w:rsidRPr="00B73BD3">
        <w:rPr>
          <w:sz w:val="28"/>
          <w:szCs w:val="28"/>
        </w:rPr>
        <w:t>, заработная плата которых определяется на основе норматива оплаты труда за подготовку высококвалифицированных занимающихся и</w:t>
      </w:r>
      <w:r>
        <w:rPr>
          <w:sz w:val="28"/>
          <w:szCs w:val="28"/>
        </w:rPr>
        <w:t>ли</w:t>
      </w:r>
      <w:r w:rsidRPr="00B73BD3">
        <w:rPr>
          <w:sz w:val="28"/>
          <w:szCs w:val="28"/>
        </w:rPr>
        <w:t xml:space="preserve"> нормативов оплаты труда за</w:t>
      </w:r>
      <w:r>
        <w:rPr>
          <w:sz w:val="28"/>
          <w:szCs w:val="28"/>
        </w:rPr>
        <w:t> </w:t>
      </w:r>
      <w:r w:rsidRPr="00B73BD3">
        <w:rPr>
          <w:sz w:val="28"/>
          <w:szCs w:val="28"/>
        </w:rPr>
        <w:t>подготовку занимающихся на этапах спортивной подготовки устанавливается в процентах от должностного оклада (ставки заработной платы) с учетом фактической нагрузки, но не более чем на одну ставку заработной платы.</w:t>
      </w:r>
    </w:p>
    <w:p w:rsidR="00402132" w:rsidRDefault="00805BD1" w:rsidP="00F06B40">
      <w:pPr>
        <w:widowControl w:val="0"/>
        <w:autoSpaceDE w:val="0"/>
        <w:autoSpaceDN w:val="0"/>
        <w:ind w:firstLine="540"/>
        <w:jc w:val="both"/>
        <w:rPr>
          <w:rFonts w:eastAsiaTheme="minorEastAsia"/>
          <w:sz w:val="28"/>
          <w:szCs w:val="28"/>
        </w:rPr>
      </w:pPr>
      <w:r w:rsidRPr="00B73BD3">
        <w:rPr>
          <w:rFonts w:eastAsiaTheme="minorEastAsia"/>
          <w:sz w:val="28"/>
          <w:szCs w:val="28"/>
        </w:rPr>
        <w:t>4.</w:t>
      </w:r>
      <w:r w:rsidR="00FE5A26">
        <w:rPr>
          <w:rFonts w:eastAsiaTheme="minorEastAsia"/>
          <w:sz w:val="28"/>
          <w:szCs w:val="28"/>
        </w:rPr>
        <w:t>9</w:t>
      </w:r>
      <w:r>
        <w:rPr>
          <w:rFonts w:eastAsiaTheme="minorEastAsia"/>
          <w:sz w:val="28"/>
          <w:szCs w:val="28"/>
        </w:rPr>
        <w:t>.</w:t>
      </w:r>
      <w:r w:rsidRPr="00B73BD3">
        <w:rPr>
          <w:rFonts w:eastAsiaTheme="minorEastAsia"/>
          <w:sz w:val="28"/>
          <w:szCs w:val="28"/>
        </w:rPr>
        <w:t xml:space="preserve"> Выплата за качество работы </w:t>
      </w:r>
      <w:r>
        <w:rPr>
          <w:rFonts w:eastAsiaTheme="minorEastAsia"/>
          <w:b/>
          <w:sz w:val="28"/>
          <w:szCs w:val="28"/>
        </w:rPr>
        <w:t>сотрудникам</w:t>
      </w:r>
      <w:r w:rsidRPr="00B73BD3">
        <w:rPr>
          <w:rFonts w:eastAsiaTheme="minorEastAsia"/>
          <w:sz w:val="28"/>
          <w:szCs w:val="28"/>
        </w:rPr>
        <w:t xml:space="preserve"> осуществляется с</w:t>
      </w:r>
      <w:r>
        <w:rPr>
          <w:rFonts w:eastAsiaTheme="minorEastAsia"/>
          <w:sz w:val="28"/>
          <w:szCs w:val="28"/>
        </w:rPr>
        <w:t> </w:t>
      </w:r>
      <w:r w:rsidRPr="00B73BD3">
        <w:rPr>
          <w:rFonts w:eastAsiaTheme="minorEastAsia"/>
          <w:sz w:val="28"/>
          <w:szCs w:val="28"/>
        </w:rPr>
        <w:t xml:space="preserve">учетом </w:t>
      </w:r>
      <w:r w:rsidR="00B27234">
        <w:rPr>
          <w:rFonts w:eastAsiaTheme="minorEastAsia"/>
          <w:sz w:val="28"/>
          <w:szCs w:val="28"/>
        </w:rPr>
        <w:t xml:space="preserve">выполнения </w:t>
      </w:r>
      <w:r w:rsidRPr="00B73BD3">
        <w:rPr>
          <w:rFonts w:eastAsiaTheme="minorEastAsia"/>
          <w:sz w:val="28"/>
          <w:szCs w:val="28"/>
        </w:rPr>
        <w:t xml:space="preserve">критериев показателей качества выполняемых работ согласно таблице </w:t>
      </w:r>
      <w:r>
        <w:rPr>
          <w:rFonts w:eastAsiaTheme="minorEastAsia"/>
          <w:sz w:val="28"/>
          <w:szCs w:val="28"/>
        </w:rPr>
        <w:t>№8</w:t>
      </w:r>
      <w:r w:rsidRPr="00B73BD3">
        <w:rPr>
          <w:rFonts w:eastAsiaTheme="minorEastAsia"/>
          <w:sz w:val="28"/>
          <w:szCs w:val="28"/>
        </w:rPr>
        <w:t>.</w:t>
      </w:r>
    </w:p>
    <w:p w:rsidR="00805BD1" w:rsidRPr="00F524A1" w:rsidRDefault="00805BD1" w:rsidP="00805BD1">
      <w:pPr>
        <w:widowControl w:val="0"/>
        <w:autoSpaceDE w:val="0"/>
        <w:autoSpaceDN w:val="0"/>
        <w:jc w:val="right"/>
        <w:rPr>
          <w:rFonts w:eastAsiaTheme="minorEastAsia"/>
          <w:sz w:val="28"/>
          <w:szCs w:val="28"/>
        </w:rPr>
      </w:pPr>
      <w:bookmarkStart w:id="3" w:name="_GoBack"/>
      <w:bookmarkEnd w:id="3"/>
      <w:r w:rsidRPr="00F524A1">
        <w:rPr>
          <w:rFonts w:eastAsiaTheme="minorEastAsia"/>
          <w:sz w:val="28"/>
          <w:szCs w:val="28"/>
        </w:rPr>
        <w:t xml:space="preserve">Таблица № </w:t>
      </w:r>
      <w:r>
        <w:rPr>
          <w:rFonts w:eastAsiaTheme="minorEastAsia"/>
          <w:sz w:val="28"/>
          <w:szCs w:val="28"/>
        </w:rPr>
        <w:t>8</w:t>
      </w:r>
    </w:p>
    <w:p w:rsidR="00805BD1" w:rsidRPr="006C3334" w:rsidRDefault="00805BD1" w:rsidP="00805BD1">
      <w:pPr>
        <w:widowControl w:val="0"/>
        <w:autoSpaceDE w:val="0"/>
        <w:autoSpaceDN w:val="0"/>
        <w:jc w:val="both"/>
        <w:rPr>
          <w:rFonts w:eastAsiaTheme="minorEastAsia"/>
          <w:b/>
          <w:sz w:val="28"/>
          <w:szCs w:val="28"/>
        </w:rPr>
      </w:pPr>
    </w:p>
    <w:p w:rsidR="00805BD1" w:rsidRPr="00F524A1" w:rsidRDefault="00805BD1" w:rsidP="00805BD1">
      <w:pPr>
        <w:widowControl w:val="0"/>
        <w:autoSpaceDE w:val="0"/>
        <w:autoSpaceDN w:val="0"/>
        <w:jc w:val="center"/>
        <w:rPr>
          <w:rFonts w:eastAsiaTheme="minorEastAsia"/>
          <w:sz w:val="28"/>
          <w:szCs w:val="28"/>
        </w:rPr>
      </w:pPr>
      <w:r w:rsidRPr="00831164">
        <w:rPr>
          <w:rFonts w:eastAsiaTheme="minorEastAsia"/>
          <w:sz w:val="28"/>
          <w:szCs w:val="28"/>
        </w:rPr>
        <w:t>ВЫПЛАТА ЗА КАЧЕСТВО РАБОТЫ СОТРУДНИКАМ</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8"/>
        <w:gridCol w:w="1844"/>
        <w:gridCol w:w="1843"/>
        <w:gridCol w:w="3403"/>
        <w:gridCol w:w="1843"/>
      </w:tblGrid>
      <w:tr w:rsidR="001C34B7" w:rsidRPr="00F524A1" w:rsidTr="00480F60">
        <w:trPr>
          <w:trHeight w:val="666"/>
        </w:trPr>
        <w:tc>
          <w:tcPr>
            <w:tcW w:w="628" w:type="dxa"/>
          </w:tcPr>
          <w:p w:rsidR="001C34B7" w:rsidRPr="009B0A47" w:rsidRDefault="001C34B7" w:rsidP="00F54AB0">
            <w:pPr>
              <w:widowControl w:val="0"/>
              <w:autoSpaceDE w:val="0"/>
              <w:autoSpaceDN w:val="0"/>
              <w:jc w:val="center"/>
              <w:rPr>
                <w:rFonts w:eastAsiaTheme="minorEastAsia"/>
                <w:sz w:val="26"/>
                <w:szCs w:val="26"/>
              </w:rPr>
            </w:pPr>
            <w:r w:rsidRPr="009B0A47">
              <w:rPr>
                <w:rFonts w:eastAsiaTheme="minorEastAsia"/>
                <w:sz w:val="26"/>
                <w:szCs w:val="26"/>
              </w:rPr>
              <w:t>№</w:t>
            </w:r>
          </w:p>
          <w:p w:rsidR="001C34B7" w:rsidRPr="009B0A47" w:rsidRDefault="001C34B7" w:rsidP="00F54AB0">
            <w:pPr>
              <w:widowControl w:val="0"/>
              <w:autoSpaceDE w:val="0"/>
              <w:autoSpaceDN w:val="0"/>
              <w:jc w:val="center"/>
              <w:rPr>
                <w:rFonts w:eastAsiaTheme="minorEastAsia"/>
                <w:sz w:val="26"/>
                <w:szCs w:val="26"/>
              </w:rPr>
            </w:pPr>
            <w:r w:rsidRPr="009B0A47">
              <w:rPr>
                <w:rFonts w:eastAsiaTheme="minorEastAsia"/>
                <w:sz w:val="26"/>
                <w:szCs w:val="26"/>
              </w:rPr>
              <w:t>п/п</w:t>
            </w:r>
          </w:p>
        </w:tc>
        <w:tc>
          <w:tcPr>
            <w:tcW w:w="1844" w:type="dxa"/>
          </w:tcPr>
          <w:p w:rsidR="001C34B7" w:rsidRPr="00480F60" w:rsidRDefault="001C34B7" w:rsidP="00F54AB0">
            <w:pPr>
              <w:widowControl w:val="0"/>
              <w:autoSpaceDE w:val="0"/>
              <w:autoSpaceDN w:val="0"/>
              <w:jc w:val="center"/>
              <w:rPr>
                <w:rFonts w:eastAsiaTheme="minorEastAsia"/>
                <w:sz w:val="28"/>
                <w:szCs w:val="28"/>
              </w:rPr>
            </w:pPr>
            <w:r w:rsidRPr="00480F60">
              <w:rPr>
                <w:rFonts w:eastAsiaTheme="minorEastAsia"/>
                <w:sz w:val="28"/>
                <w:szCs w:val="28"/>
              </w:rPr>
              <w:t>Должность</w:t>
            </w:r>
          </w:p>
        </w:tc>
        <w:tc>
          <w:tcPr>
            <w:tcW w:w="1843" w:type="dxa"/>
          </w:tcPr>
          <w:p w:rsidR="001C34B7" w:rsidRPr="00480F60" w:rsidRDefault="001C34B7" w:rsidP="00F54AB0">
            <w:pPr>
              <w:widowControl w:val="0"/>
              <w:autoSpaceDE w:val="0"/>
              <w:autoSpaceDN w:val="0"/>
              <w:jc w:val="center"/>
              <w:rPr>
                <w:rFonts w:eastAsiaTheme="minorEastAsia"/>
                <w:sz w:val="28"/>
                <w:szCs w:val="28"/>
              </w:rPr>
            </w:pPr>
            <w:r w:rsidRPr="00480F60">
              <w:rPr>
                <w:rFonts w:eastAsiaTheme="minorEastAsia"/>
                <w:sz w:val="28"/>
                <w:szCs w:val="28"/>
              </w:rPr>
              <w:t>Показатель</w:t>
            </w:r>
            <w:r w:rsidR="005A3A5E" w:rsidRPr="00480F60">
              <w:rPr>
                <w:rFonts w:eastAsiaTheme="minorEastAsia"/>
                <w:sz w:val="28"/>
                <w:szCs w:val="28"/>
              </w:rPr>
              <w:t xml:space="preserve">   </w:t>
            </w:r>
          </w:p>
        </w:tc>
        <w:tc>
          <w:tcPr>
            <w:tcW w:w="3403" w:type="dxa"/>
          </w:tcPr>
          <w:p w:rsidR="007B0FF0" w:rsidRPr="00480F60" w:rsidRDefault="007B0FF0" w:rsidP="00F54AB0">
            <w:pPr>
              <w:widowControl w:val="0"/>
              <w:autoSpaceDE w:val="0"/>
              <w:autoSpaceDN w:val="0"/>
              <w:jc w:val="center"/>
              <w:rPr>
                <w:rFonts w:eastAsiaTheme="minorEastAsia"/>
                <w:sz w:val="28"/>
                <w:szCs w:val="28"/>
              </w:rPr>
            </w:pPr>
          </w:p>
          <w:p w:rsidR="001C34B7" w:rsidRPr="00480F60" w:rsidRDefault="001C34B7" w:rsidP="00F54AB0">
            <w:pPr>
              <w:widowControl w:val="0"/>
              <w:autoSpaceDE w:val="0"/>
              <w:autoSpaceDN w:val="0"/>
              <w:jc w:val="center"/>
              <w:rPr>
                <w:rFonts w:eastAsiaTheme="minorEastAsia"/>
                <w:sz w:val="28"/>
                <w:szCs w:val="28"/>
              </w:rPr>
            </w:pPr>
            <w:r w:rsidRPr="00480F60">
              <w:rPr>
                <w:rFonts w:eastAsiaTheme="minorEastAsia"/>
                <w:sz w:val="28"/>
                <w:szCs w:val="28"/>
              </w:rPr>
              <w:t>Критерий</w:t>
            </w:r>
          </w:p>
        </w:tc>
        <w:tc>
          <w:tcPr>
            <w:tcW w:w="1843" w:type="dxa"/>
          </w:tcPr>
          <w:p w:rsidR="001C34B7" w:rsidRPr="00480F60" w:rsidRDefault="00B27234" w:rsidP="00B27234">
            <w:pPr>
              <w:widowControl w:val="0"/>
              <w:autoSpaceDE w:val="0"/>
              <w:autoSpaceDN w:val="0"/>
              <w:jc w:val="center"/>
              <w:rPr>
                <w:rFonts w:eastAsiaTheme="minorEastAsia"/>
                <w:sz w:val="28"/>
                <w:szCs w:val="28"/>
              </w:rPr>
            </w:pPr>
            <w:r w:rsidRPr="00480F60">
              <w:rPr>
                <w:rFonts w:eastAsiaTheme="minorEastAsia"/>
                <w:sz w:val="28"/>
                <w:szCs w:val="28"/>
              </w:rPr>
              <w:t>Баллы для назначения выплаты</w:t>
            </w:r>
          </w:p>
        </w:tc>
      </w:tr>
      <w:tr w:rsidR="00B65A5E" w:rsidRPr="00F524A1" w:rsidTr="00480F60">
        <w:trPr>
          <w:trHeight w:val="458"/>
        </w:trPr>
        <w:tc>
          <w:tcPr>
            <w:tcW w:w="628" w:type="dxa"/>
            <w:vMerge w:val="restart"/>
          </w:tcPr>
          <w:p w:rsidR="00B65A5E" w:rsidRPr="00F524A1" w:rsidRDefault="00B65A5E" w:rsidP="00384754">
            <w:pPr>
              <w:widowControl w:val="0"/>
              <w:autoSpaceDE w:val="0"/>
              <w:autoSpaceDN w:val="0"/>
              <w:jc w:val="center"/>
              <w:rPr>
                <w:rFonts w:eastAsiaTheme="minorEastAsia"/>
                <w:sz w:val="28"/>
                <w:szCs w:val="28"/>
              </w:rPr>
            </w:pPr>
            <w:r w:rsidRPr="00F524A1">
              <w:rPr>
                <w:rFonts w:eastAsiaTheme="minorEastAsia"/>
                <w:sz w:val="28"/>
                <w:szCs w:val="28"/>
              </w:rPr>
              <w:t>1.</w:t>
            </w:r>
          </w:p>
        </w:tc>
        <w:tc>
          <w:tcPr>
            <w:tcW w:w="1844" w:type="dxa"/>
            <w:vMerge w:val="restart"/>
            <w:tcBorders>
              <w:top w:val="single" w:sz="4" w:space="0" w:color="000000"/>
              <w:left w:val="single" w:sz="4" w:space="0" w:color="auto"/>
              <w:right w:val="single" w:sz="4" w:space="0" w:color="000000"/>
            </w:tcBorders>
            <w:shd w:val="clear" w:color="000000" w:fill="FFFFFF"/>
            <w:vAlign w:val="bottom"/>
          </w:tcPr>
          <w:p w:rsidR="00B65A5E" w:rsidRDefault="00B65A5E" w:rsidP="00384754">
            <w:pPr>
              <w:rPr>
                <w:sz w:val="28"/>
                <w:szCs w:val="28"/>
              </w:rPr>
            </w:pPr>
            <w:r>
              <w:rPr>
                <w:sz w:val="28"/>
                <w:szCs w:val="28"/>
              </w:rPr>
              <w:t>Замес</w:t>
            </w:r>
            <w:r w:rsidRPr="00F31F6C">
              <w:rPr>
                <w:sz w:val="28"/>
                <w:szCs w:val="28"/>
              </w:rPr>
              <w:t xml:space="preserve">титель директора по </w:t>
            </w:r>
            <w:r w:rsidR="00F97AFC">
              <w:rPr>
                <w:sz w:val="28"/>
                <w:szCs w:val="28"/>
              </w:rPr>
              <w:t xml:space="preserve">учебно-спортивной </w:t>
            </w:r>
            <w:r w:rsidR="00662436">
              <w:rPr>
                <w:sz w:val="28"/>
                <w:szCs w:val="28"/>
              </w:rPr>
              <w:lastRenderedPageBreak/>
              <w:t>работе</w:t>
            </w:r>
          </w:p>
          <w:p w:rsidR="00B65A5E" w:rsidRDefault="00B65A5E" w:rsidP="00384754">
            <w:pPr>
              <w:rPr>
                <w:sz w:val="28"/>
                <w:szCs w:val="28"/>
              </w:rPr>
            </w:pPr>
          </w:p>
          <w:p w:rsidR="00B65A5E" w:rsidRDefault="00B65A5E" w:rsidP="00384754">
            <w:pPr>
              <w:rPr>
                <w:sz w:val="28"/>
                <w:szCs w:val="28"/>
              </w:rPr>
            </w:pPr>
          </w:p>
          <w:p w:rsidR="00B65A5E" w:rsidRDefault="00B65A5E" w:rsidP="00384754">
            <w:pPr>
              <w:rPr>
                <w:sz w:val="28"/>
                <w:szCs w:val="28"/>
              </w:rPr>
            </w:pPr>
          </w:p>
          <w:p w:rsidR="00B65A5E" w:rsidRDefault="00B65A5E" w:rsidP="00384754">
            <w:pPr>
              <w:rPr>
                <w:sz w:val="28"/>
                <w:szCs w:val="28"/>
              </w:rPr>
            </w:pPr>
          </w:p>
          <w:p w:rsidR="00B65A5E" w:rsidRDefault="00B65A5E" w:rsidP="00384754">
            <w:pPr>
              <w:rPr>
                <w:sz w:val="28"/>
                <w:szCs w:val="28"/>
              </w:rPr>
            </w:pPr>
          </w:p>
          <w:p w:rsidR="00B65A5E" w:rsidRDefault="00B65A5E" w:rsidP="00384754">
            <w:pPr>
              <w:rPr>
                <w:sz w:val="28"/>
                <w:szCs w:val="28"/>
              </w:rPr>
            </w:pPr>
          </w:p>
          <w:p w:rsidR="00B65A5E" w:rsidRPr="00F31F6C" w:rsidRDefault="00B65A5E" w:rsidP="00384754">
            <w:pPr>
              <w:rPr>
                <w:sz w:val="28"/>
                <w:szCs w:val="28"/>
              </w:rPr>
            </w:pPr>
          </w:p>
        </w:tc>
        <w:tc>
          <w:tcPr>
            <w:tcW w:w="1843" w:type="dxa"/>
            <w:vMerge w:val="restart"/>
          </w:tcPr>
          <w:p w:rsidR="00B65A5E" w:rsidRPr="00FE5A26" w:rsidRDefault="00B65A5E" w:rsidP="00480F60">
            <w:pPr>
              <w:rPr>
                <w:sz w:val="28"/>
                <w:szCs w:val="28"/>
              </w:rPr>
            </w:pPr>
            <w:r w:rsidRPr="00FE5A26">
              <w:rPr>
                <w:sz w:val="28"/>
                <w:szCs w:val="28"/>
              </w:rPr>
              <w:lastRenderedPageBreak/>
              <w:t xml:space="preserve">За своевременность и полноту выполнения </w:t>
            </w:r>
            <w:r w:rsidRPr="00FE5A26">
              <w:rPr>
                <w:sz w:val="28"/>
                <w:szCs w:val="28"/>
              </w:rPr>
              <w:lastRenderedPageBreak/>
              <w:t>обязанностей</w:t>
            </w:r>
          </w:p>
        </w:tc>
        <w:tc>
          <w:tcPr>
            <w:tcW w:w="3403" w:type="dxa"/>
          </w:tcPr>
          <w:p w:rsidR="00B65A5E" w:rsidRPr="00FE5A26" w:rsidRDefault="00B65A5E" w:rsidP="00384754">
            <w:pPr>
              <w:tabs>
                <w:tab w:val="left" w:pos="1635"/>
              </w:tabs>
              <w:rPr>
                <w:sz w:val="28"/>
                <w:szCs w:val="28"/>
              </w:rPr>
            </w:pPr>
            <w:r w:rsidRPr="00FE5A26">
              <w:rPr>
                <w:sz w:val="28"/>
                <w:szCs w:val="28"/>
              </w:rPr>
              <w:lastRenderedPageBreak/>
              <w:t xml:space="preserve">Наличие призовых мест на первенствах, чемпионатах, кубках ЮФО, России, Европы и мира с начала </w:t>
            </w:r>
            <w:r w:rsidRPr="00FE5A26">
              <w:rPr>
                <w:sz w:val="28"/>
                <w:szCs w:val="28"/>
              </w:rPr>
              <w:lastRenderedPageBreak/>
              <w:t>текущего года</w:t>
            </w:r>
          </w:p>
        </w:tc>
        <w:tc>
          <w:tcPr>
            <w:tcW w:w="1843" w:type="dxa"/>
          </w:tcPr>
          <w:p w:rsidR="00B65A5E" w:rsidRPr="00F524A1" w:rsidRDefault="00B65A5E" w:rsidP="00384754">
            <w:pPr>
              <w:widowControl w:val="0"/>
              <w:autoSpaceDE w:val="0"/>
              <w:autoSpaceDN w:val="0"/>
              <w:jc w:val="center"/>
              <w:rPr>
                <w:rFonts w:eastAsiaTheme="minorEastAsia"/>
                <w:sz w:val="28"/>
                <w:szCs w:val="28"/>
              </w:rPr>
            </w:pPr>
            <w:r>
              <w:rPr>
                <w:rFonts w:eastAsiaTheme="minorEastAsia"/>
                <w:sz w:val="28"/>
                <w:szCs w:val="28"/>
              </w:rPr>
              <w:lastRenderedPageBreak/>
              <w:t>40</w:t>
            </w:r>
          </w:p>
        </w:tc>
      </w:tr>
      <w:tr w:rsidR="00B65A5E" w:rsidRPr="00F524A1" w:rsidTr="00480F60">
        <w:trPr>
          <w:trHeight w:val="355"/>
        </w:trPr>
        <w:tc>
          <w:tcPr>
            <w:tcW w:w="628" w:type="dxa"/>
            <w:vMerge/>
          </w:tcPr>
          <w:p w:rsidR="00B65A5E" w:rsidRPr="00F524A1" w:rsidRDefault="00B65A5E" w:rsidP="00384754">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384754">
            <w:pPr>
              <w:rPr>
                <w:sz w:val="28"/>
                <w:szCs w:val="28"/>
              </w:rPr>
            </w:pPr>
          </w:p>
        </w:tc>
        <w:tc>
          <w:tcPr>
            <w:tcW w:w="1843" w:type="dxa"/>
            <w:vMerge/>
          </w:tcPr>
          <w:p w:rsidR="00B65A5E" w:rsidRPr="00FE5A26" w:rsidRDefault="00B65A5E" w:rsidP="00384754">
            <w:pPr>
              <w:tabs>
                <w:tab w:val="left" w:pos="1635"/>
              </w:tabs>
              <w:rPr>
                <w:sz w:val="28"/>
                <w:szCs w:val="28"/>
              </w:rPr>
            </w:pPr>
          </w:p>
        </w:tc>
        <w:tc>
          <w:tcPr>
            <w:tcW w:w="3403" w:type="dxa"/>
          </w:tcPr>
          <w:p w:rsidR="00B65A5E" w:rsidRPr="00FE5A26" w:rsidRDefault="00B65A5E" w:rsidP="00384754">
            <w:pPr>
              <w:tabs>
                <w:tab w:val="left" w:pos="1635"/>
              </w:tabs>
              <w:rPr>
                <w:sz w:val="28"/>
                <w:szCs w:val="28"/>
              </w:rPr>
            </w:pPr>
            <w:r w:rsidRPr="00FE5A26">
              <w:rPr>
                <w:sz w:val="28"/>
                <w:szCs w:val="28"/>
              </w:rPr>
              <w:t>Наличие присвоенных разрядов, званий за отчетный период</w:t>
            </w:r>
          </w:p>
        </w:tc>
        <w:tc>
          <w:tcPr>
            <w:tcW w:w="1843" w:type="dxa"/>
          </w:tcPr>
          <w:p w:rsidR="00B65A5E" w:rsidRDefault="00B65A5E" w:rsidP="00384754">
            <w:pPr>
              <w:widowControl w:val="0"/>
              <w:autoSpaceDE w:val="0"/>
              <w:autoSpaceDN w:val="0"/>
              <w:jc w:val="center"/>
              <w:rPr>
                <w:rFonts w:eastAsiaTheme="minorEastAsia"/>
                <w:sz w:val="28"/>
                <w:szCs w:val="28"/>
              </w:rPr>
            </w:pPr>
            <w:r>
              <w:rPr>
                <w:rFonts w:eastAsiaTheme="minorEastAsia"/>
                <w:sz w:val="28"/>
                <w:szCs w:val="28"/>
              </w:rPr>
              <w:t>40</w:t>
            </w:r>
          </w:p>
        </w:tc>
      </w:tr>
      <w:tr w:rsidR="00B65A5E" w:rsidRPr="00F524A1" w:rsidTr="00480F60">
        <w:trPr>
          <w:trHeight w:val="491"/>
        </w:trPr>
        <w:tc>
          <w:tcPr>
            <w:tcW w:w="628" w:type="dxa"/>
            <w:vMerge/>
          </w:tcPr>
          <w:p w:rsidR="00B65A5E" w:rsidRPr="00F524A1" w:rsidRDefault="00B65A5E" w:rsidP="00384754">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384754">
            <w:pPr>
              <w:rPr>
                <w:sz w:val="28"/>
                <w:szCs w:val="28"/>
              </w:rPr>
            </w:pPr>
          </w:p>
        </w:tc>
        <w:tc>
          <w:tcPr>
            <w:tcW w:w="1843" w:type="dxa"/>
            <w:vMerge/>
          </w:tcPr>
          <w:p w:rsidR="00B65A5E" w:rsidRPr="00FE5A26" w:rsidRDefault="00B65A5E" w:rsidP="00384754">
            <w:pPr>
              <w:tabs>
                <w:tab w:val="left" w:pos="1635"/>
              </w:tabs>
              <w:rPr>
                <w:sz w:val="28"/>
                <w:szCs w:val="28"/>
              </w:rPr>
            </w:pPr>
          </w:p>
        </w:tc>
        <w:tc>
          <w:tcPr>
            <w:tcW w:w="3403" w:type="dxa"/>
          </w:tcPr>
          <w:p w:rsidR="00B65A5E" w:rsidRPr="00FE5A26" w:rsidRDefault="00B65A5E" w:rsidP="00384754">
            <w:pPr>
              <w:tabs>
                <w:tab w:val="left" w:pos="1635"/>
              </w:tabs>
              <w:rPr>
                <w:sz w:val="28"/>
                <w:szCs w:val="28"/>
              </w:rPr>
            </w:pPr>
            <w:r w:rsidRPr="00FE5A26">
              <w:rPr>
                <w:sz w:val="28"/>
                <w:szCs w:val="28"/>
              </w:rPr>
              <w:t>Организация и контроль работы эффективности взаимодействия структурных подразделений учреждения</w:t>
            </w:r>
          </w:p>
        </w:tc>
        <w:tc>
          <w:tcPr>
            <w:tcW w:w="1843" w:type="dxa"/>
          </w:tcPr>
          <w:p w:rsidR="00B65A5E" w:rsidRDefault="00B65A5E" w:rsidP="00384754">
            <w:pPr>
              <w:widowControl w:val="0"/>
              <w:autoSpaceDE w:val="0"/>
              <w:autoSpaceDN w:val="0"/>
              <w:jc w:val="center"/>
              <w:rPr>
                <w:rFonts w:eastAsiaTheme="minorEastAsia"/>
                <w:sz w:val="28"/>
                <w:szCs w:val="28"/>
              </w:rPr>
            </w:pPr>
            <w:r>
              <w:rPr>
                <w:rFonts w:eastAsiaTheme="minorEastAsia"/>
                <w:sz w:val="28"/>
                <w:szCs w:val="28"/>
              </w:rPr>
              <w:t>30</w:t>
            </w:r>
          </w:p>
        </w:tc>
      </w:tr>
      <w:tr w:rsidR="00B65A5E" w:rsidRPr="00F524A1" w:rsidTr="00480F60">
        <w:trPr>
          <w:trHeight w:val="491"/>
        </w:trPr>
        <w:tc>
          <w:tcPr>
            <w:tcW w:w="628" w:type="dxa"/>
            <w:vMerge/>
          </w:tcPr>
          <w:p w:rsidR="00B65A5E" w:rsidRPr="00F524A1"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tcPr>
          <w:p w:rsidR="00B65A5E" w:rsidRPr="00FE5A26" w:rsidRDefault="00B65A5E" w:rsidP="00B65A5E">
            <w:pPr>
              <w:tabs>
                <w:tab w:val="left" w:pos="1635"/>
              </w:tabs>
              <w:rPr>
                <w:sz w:val="28"/>
                <w:szCs w:val="28"/>
              </w:rPr>
            </w:pPr>
          </w:p>
        </w:tc>
        <w:tc>
          <w:tcPr>
            <w:tcW w:w="3403" w:type="dxa"/>
          </w:tcPr>
          <w:p w:rsidR="00B65A5E" w:rsidRPr="00FE5A26" w:rsidRDefault="00B65A5E" w:rsidP="00B65A5E">
            <w:pPr>
              <w:tabs>
                <w:tab w:val="left" w:pos="1635"/>
              </w:tabs>
              <w:rPr>
                <w:sz w:val="28"/>
                <w:szCs w:val="28"/>
              </w:rPr>
            </w:pPr>
            <w:r w:rsidRPr="00FE5A26">
              <w:rPr>
                <w:sz w:val="28"/>
                <w:szCs w:val="28"/>
              </w:rPr>
              <w:t>Самостоятельность в принятии решений, ответственность за их воплощение</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50</w:t>
            </w:r>
          </w:p>
        </w:tc>
      </w:tr>
      <w:tr w:rsidR="00B65A5E" w:rsidRPr="00F524A1" w:rsidTr="00480F60">
        <w:trPr>
          <w:trHeight w:val="491"/>
        </w:trPr>
        <w:tc>
          <w:tcPr>
            <w:tcW w:w="628" w:type="dxa"/>
            <w:vMerge/>
          </w:tcPr>
          <w:p w:rsidR="00B65A5E" w:rsidRPr="00F524A1"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tcPr>
          <w:p w:rsidR="00B65A5E" w:rsidRPr="00FE5A26" w:rsidRDefault="00B65A5E" w:rsidP="00B65A5E">
            <w:pPr>
              <w:tabs>
                <w:tab w:val="left" w:pos="1635"/>
              </w:tabs>
              <w:rPr>
                <w:sz w:val="28"/>
                <w:szCs w:val="28"/>
              </w:rPr>
            </w:pPr>
          </w:p>
        </w:tc>
        <w:tc>
          <w:tcPr>
            <w:tcW w:w="3403" w:type="dxa"/>
          </w:tcPr>
          <w:p w:rsidR="00B65A5E" w:rsidRPr="00FE5A26" w:rsidRDefault="00B65A5E" w:rsidP="00B65A5E">
            <w:pPr>
              <w:tabs>
                <w:tab w:val="left" w:pos="1635"/>
              </w:tabs>
              <w:rPr>
                <w:sz w:val="28"/>
                <w:szCs w:val="28"/>
              </w:rPr>
            </w:pPr>
            <w:r w:rsidRPr="00FE5A26">
              <w:rPr>
                <w:sz w:val="28"/>
                <w:szCs w:val="28"/>
              </w:rPr>
              <w:t>Инициативу, творчество и применение в работе современных норм и методов организации труда</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50</w:t>
            </w:r>
          </w:p>
        </w:tc>
      </w:tr>
      <w:tr w:rsidR="00B65A5E" w:rsidRPr="00F524A1" w:rsidTr="00480F60">
        <w:trPr>
          <w:trHeight w:val="491"/>
        </w:trPr>
        <w:tc>
          <w:tcPr>
            <w:tcW w:w="628" w:type="dxa"/>
            <w:vMerge/>
          </w:tcPr>
          <w:p w:rsidR="00B65A5E" w:rsidRPr="00F524A1"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val="restart"/>
          </w:tcPr>
          <w:p w:rsidR="00B65A5E" w:rsidRPr="00FE5A26" w:rsidRDefault="00B65A5E" w:rsidP="00B65A5E">
            <w:pPr>
              <w:tabs>
                <w:tab w:val="left" w:pos="1635"/>
              </w:tabs>
              <w:rPr>
                <w:sz w:val="28"/>
                <w:szCs w:val="28"/>
              </w:rPr>
            </w:pPr>
            <w:r w:rsidRPr="00FE5A26">
              <w:rPr>
                <w:sz w:val="28"/>
                <w:szCs w:val="28"/>
              </w:rPr>
              <w:t>За личное участие</w:t>
            </w:r>
          </w:p>
        </w:tc>
        <w:tc>
          <w:tcPr>
            <w:tcW w:w="3403" w:type="dxa"/>
          </w:tcPr>
          <w:p w:rsidR="00B65A5E" w:rsidRPr="00FE5A26" w:rsidRDefault="00B65A5E" w:rsidP="00B65A5E">
            <w:pPr>
              <w:tabs>
                <w:tab w:val="left" w:pos="1635"/>
              </w:tabs>
              <w:rPr>
                <w:sz w:val="28"/>
                <w:szCs w:val="28"/>
              </w:rPr>
            </w:pPr>
            <w:r w:rsidRPr="00FE5A26">
              <w:rPr>
                <w:sz w:val="28"/>
                <w:szCs w:val="28"/>
              </w:rPr>
              <w:t>За организацию и проведение официальных физкультурных мероприятий и спортивных мероприятий</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30</w:t>
            </w:r>
          </w:p>
        </w:tc>
      </w:tr>
      <w:tr w:rsidR="00B65A5E" w:rsidRPr="00F524A1" w:rsidTr="00480F60">
        <w:trPr>
          <w:trHeight w:val="93"/>
        </w:trPr>
        <w:tc>
          <w:tcPr>
            <w:tcW w:w="628" w:type="dxa"/>
            <w:vMerge/>
          </w:tcPr>
          <w:p w:rsidR="00B65A5E" w:rsidRPr="00F524A1"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tcPr>
          <w:p w:rsidR="00B65A5E" w:rsidRPr="00FE5A26" w:rsidRDefault="00B65A5E" w:rsidP="00B65A5E">
            <w:pPr>
              <w:tabs>
                <w:tab w:val="left" w:pos="1635"/>
              </w:tabs>
              <w:rPr>
                <w:sz w:val="28"/>
                <w:szCs w:val="28"/>
              </w:rPr>
            </w:pPr>
          </w:p>
        </w:tc>
        <w:tc>
          <w:tcPr>
            <w:tcW w:w="3403" w:type="dxa"/>
          </w:tcPr>
          <w:p w:rsidR="00B65A5E" w:rsidRPr="00FE5A26" w:rsidRDefault="00B65A5E" w:rsidP="00B65A5E">
            <w:pPr>
              <w:tabs>
                <w:tab w:val="left" w:pos="1635"/>
              </w:tabs>
              <w:rPr>
                <w:sz w:val="28"/>
                <w:szCs w:val="28"/>
              </w:rPr>
            </w:pPr>
            <w:r w:rsidRPr="00FE5A26">
              <w:rPr>
                <w:sz w:val="28"/>
                <w:szCs w:val="28"/>
              </w:rPr>
              <w:t>Уровень укомплектованности штата в соответствии с квалификационными требованиями</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20</w:t>
            </w:r>
          </w:p>
        </w:tc>
      </w:tr>
      <w:tr w:rsidR="00B65A5E" w:rsidRPr="00F524A1" w:rsidTr="00480F60">
        <w:trPr>
          <w:trHeight w:val="231"/>
        </w:trPr>
        <w:tc>
          <w:tcPr>
            <w:tcW w:w="628" w:type="dxa"/>
            <w:vMerge/>
          </w:tcPr>
          <w:p w:rsidR="00B65A5E" w:rsidRPr="00F524A1"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000000"/>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tcPr>
          <w:p w:rsidR="00B65A5E" w:rsidRPr="00FE5A26" w:rsidRDefault="00B65A5E" w:rsidP="00B65A5E">
            <w:pPr>
              <w:tabs>
                <w:tab w:val="left" w:pos="1635"/>
              </w:tabs>
              <w:rPr>
                <w:sz w:val="28"/>
                <w:szCs w:val="28"/>
              </w:rPr>
            </w:pPr>
          </w:p>
        </w:tc>
        <w:tc>
          <w:tcPr>
            <w:tcW w:w="3403" w:type="dxa"/>
          </w:tcPr>
          <w:p w:rsidR="00B65A5E" w:rsidRPr="00FE5A26" w:rsidRDefault="00B65A5E" w:rsidP="00B65A5E">
            <w:pPr>
              <w:tabs>
                <w:tab w:val="left" w:pos="1635"/>
              </w:tabs>
              <w:rPr>
                <w:sz w:val="28"/>
                <w:szCs w:val="28"/>
              </w:rPr>
            </w:pPr>
            <w:r w:rsidRPr="00FE5A26">
              <w:rPr>
                <w:sz w:val="28"/>
                <w:szCs w:val="28"/>
              </w:rPr>
              <w:t>Отсутствие обоснованных жалоб получателей услуг на качество услуг, предоставленных организации</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20</w:t>
            </w:r>
          </w:p>
        </w:tc>
      </w:tr>
      <w:tr w:rsidR="00B65A5E" w:rsidRPr="00F524A1" w:rsidTr="00480F60">
        <w:trPr>
          <w:trHeight w:val="231"/>
        </w:trPr>
        <w:tc>
          <w:tcPr>
            <w:tcW w:w="628" w:type="dxa"/>
          </w:tcPr>
          <w:p w:rsidR="00B65A5E" w:rsidRPr="00F524A1" w:rsidRDefault="00B65A5E" w:rsidP="00B65A5E">
            <w:pPr>
              <w:widowControl w:val="0"/>
              <w:autoSpaceDE w:val="0"/>
              <w:autoSpaceDN w:val="0"/>
              <w:jc w:val="center"/>
              <w:rPr>
                <w:rFonts w:eastAsiaTheme="minorEastAsia"/>
                <w:sz w:val="28"/>
                <w:szCs w:val="28"/>
              </w:rPr>
            </w:pPr>
          </w:p>
        </w:tc>
        <w:tc>
          <w:tcPr>
            <w:tcW w:w="1844" w:type="dxa"/>
            <w:tcBorders>
              <w:left w:val="single" w:sz="4" w:space="0" w:color="auto"/>
              <w:bottom w:val="single" w:sz="4" w:space="0" w:color="000000"/>
              <w:right w:val="single" w:sz="4" w:space="0" w:color="000000"/>
            </w:tcBorders>
            <w:shd w:val="clear" w:color="000000" w:fill="FFFFFF"/>
            <w:vAlign w:val="bottom"/>
          </w:tcPr>
          <w:p w:rsidR="00B65A5E" w:rsidRPr="00F31F6C" w:rsidRDefault="00B65A5E" w:rsidP="00B65A5E">
            <w:pPr>
              <w:rPr>
                <w:sz w:val="28"/>
                <w:szCs w:val="28"/>
              </w:rPr>
            </w:pPr>
          </w:p>
        </w:tc>
        <w:tc>
          <w:tcPr>
            <w:tcW w:w="1843" w:type="dxa"/>
          </w:tcPr>
          <w:p w:rsidR="00B65A5E" w:rsidRPr="00FE5A26" w:rsidRDefault="00B65A5E" w:rsidP="00B65A5E">
            <w:pPr>
              <w:tabs>
                <w:tab w:val="left" w:pos="1635"/>
              </w:tabs>
              <w:rPr>
                <w:sz w:val="28"/>
                <w:szCs w:val="28"/>
              </w:rPr>
            </w:pPr>
            <w:r w:rsidRPr="00FE5A26">
              <w:rPr>
                <w:sz w:val="28"/>
                <w:szCs w:val="28"/>
              </w:rPr>
              <w:t>Совершенствование уровня знаний</w:t>
            </w:r>
          </w:p>
        </w:tc>
        <w:tc>
          <w:tcPr>
            <w:tcW w:w="3403" w:type="dxa"/>
          </w:tcPr>
          <w:p w:rsidR="00B65A5E" w:rsidRPr="00FE5A26" w:rsidRDefault="00B65A5E" w:rsidP="00B65A5E">
            <w:pPr>
              <w:tabs>
                <w:tab w:val="left" w:pos="1635"/>
              </w:tabs>
              <w:rPr>
                <w:sz w:val="28"/>
                <w:szCs w:val="28"/>
              </w:rPr>
            </w:pPr>
            <w:r w:rsidRPr="00FE5A26">
              <w:rPr>
                <w:sz w:val="28"/>
                <w:szCs w:val="28"/>
              </w:rPr>
              <w:t xml:space="preserve">Совершенствование уровня знаний, повышение квалификации </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10</w:t>
            </w:r>
          </w:p>
        </w:tc>
      </w:tr>
      <w:tr w:rsidR="00B65A5E" w:rsidRPr="00F524A1" w:rsidTr="00480F60">
        <w:trPr>
          <w:trHeight w:val="864"/>
        </w:trPr>
        <w:tc>
          <w:tcPr>
            <w:tcW w:w="628" w:type="dxa"/>
            <w:vMerge w:val="restart"/>
          </w:tcPr>
          <w:p w:rsidR="00B65A5E" w:rsidRPr="00F524A1" w:rsidRDefault="00B65A5E" w:rsidP="00B65A5E">
            <w:pPr>
              <w:widowControl w:val="0"/>
              <w:autoSpaceDE w:val="0"/>
              <w:autoSpaceDN w:val="0"/>
              <w:jc w:val="center"/>
              <w:rPr>
                <w:rFonts w:eastAsiaTheme="minorEastAsia"/>
                <w:sz w:val="28"/>
                <w:szCs w:val="28"/>
              </w:rPr>
            </w:pPr>
            <w:r w:rsidRPr="00F524A1">
              <w:rPr>
                <w:rFonts w:eastAsiaTheme="minorEastAsia"/>
                <w:sz w:val="28"/>
                <w:szCs w:val="28"/>
              </w:rPr>
              <w:lastRenderedPageBreak/>
              <w:t>2.</w:t>
            </w:r>
          </w:p>
          <w:p w:rsidR="00B65A5E" w:rsidRDefault="00B65A5E" w:rsidP="00B65A5E">
            <w:pPr>
              <w:widowControl w:val="0"/>
              <w:autoSpaceDE w:val="0"/>
              <w:autoSpaceDN w:val="0"/>
              <w:jc w:val="center"/>
              <w:rPr>
                <w:rFonts w:eastAsiaTheme="minorEastAsia"/>
                <w:sz w:val="28"/>
                <w:szCs w:val="28"/>
              </w:rPr>
            </w:pPr>
          </w:p>
          <w:p w:rsidR="00B65A5E" w:rsidRPr="00F524A1" w:rsidRDefault="00B65A5E" w:rsidP="00B65A5E">
            <w:pPr>
              <w:widowControl w:val="0"/>
              <w:autoSpaceDE w:val="0"/>
              <w:autoSpaceDN w:val="0"/>
              <w:jc w:val="center"/>
              <w:rPr>
                <w:rFonts w:eastAsiaTheme="minorEastAsia"/>
                <w:sz w:val="28"/>
                <w:szCs w:val="28"/>
              </w:rPr>
            </w:pPr>
          </w:p>
        </w:tc>
        <w:tc>
          <w:tcPr>
            <w:tcW w:w="1844" w:type="dxa"/>
            <w:vMerge w:val="restart"/>
            <w:tcBorders>
              <w:top w:val="single" w:sz="4" w:space="0" w:color="000000"/>
              <w:left w:val="single" w:sz="4" w:space="0" w:color="auto"/>
              <w:right w:val="single" w:sz="4" w:space="0" w:color="000000"/>
            </w:tcBorders>
            <w:shd w:val="clear" w:color="000000" w:fill="FFFFFF"/>
            <w:vAlign w:val="bottom"/>
          </w:tcPr>
          <w:p w:rsidR="00B65A5E" w:rsidRDefault="00B65A5E" w:rsidP="00B65A5E">
            <w:pPr>
              <w:rPr>
                <w:sz w:val="28"/>
                <w:szCs w:val="28"/>
              </w:rPr>
            </w:pPr>
            <w:r w:rsidRPr="00F31F6C">
              <w:rPr>
                <w:sz w:val="28"/>
                <w:szCs w:val="28"/>
              </w:rPr>
              <w:t>Заместитель директора по методической работе</w:t>
            </w: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Pr="00F31F6C" w:rsidRDefault="00B65A5E" w:rsidP="00B65A5E">
            <w:pPr>
              <w:rPr>
                <w:sz w:val="28"/>
                <w:szCs w:val="28"/>
              </w:rPr>
            </w:pPr>
          </w:p>
        </w:tc>
        <w:tc>
          <w:tcPr>
            <w:tcW w:w="1843" w:type="dxa"/>
          </w:tcPr>
          <w:p w:rsidR="00B65A5E" w:rsidRPr="00FE5A26" w:rsidRDefault="00B65A5E" w:rsidP="00B65A5E">
            <w:pPr>
              <w:tabs>
                <w:tab w:val="left" w:pos="1635"/>
              </w:tabs>
              <w:rPr>
                <w:sz w:val="28"/>
                <w:szCs w:val="28"/>
              </w:rPr>
            </w:pPr>
            <w:r w:rsidRPr="00FE5A26">
              <w:rPr>
                <w:sz w:val="28"/>
                <w:szCs w:val="28"/>
              </w:rPr>
              <w:t>Современные методы организации труда</w:t>
            </w:r>
          </w:p>
        </w:tc>
        <w:tc>
          <w:tcPr>
            <w:tcW w:w="3403" w:type="dxa"/>
          </w:tcPr>
          <w:p w:rsidR="00B65A5E" w:rsidRPr="00FE5A26" w:rsidRDefault="00B65A5E" w:rsidP="00B65A5E">
            <w:pPr>
              <w:tabs>
                <w:tab w:val="left" w:pos="1635"/>
              </w:tabs>
              <w:rPr>
                <w:sz w:val="28"/>
                <w:szCs w:val="28"/>
              </w:rPr>
            </w:pPr>
            <w:r w:rsidRPr="00FE5A26">
              <w:rPr>
                <w:sz w:val="28"/>
                <w:szCs w:val="28"/>
              </w:rPr>
              <w:t>Инициативу, творчество и применение в работе современных норм и методов организации труда</w:t>
            </w:r>
          </w:p>
        </w:tc>
        <w:tc>
          <w:tcPr>
            <w:tcW w:w="1843" w:type="dxa"/>
          </w:tcPr>
          <w:p w:rsidR="00B65A5E" w:rsidRPr="00F524A1" w:rsidRDefault="00B65A5E" w:rsidP="00B65A5E">
            <w:pPr>
              <w:widowControl w:val="0"/>
              <w:autoSpaceDE w:val="0"/>
              <w:autoSpaceDN w:val="0"/>
              <w:jc w:val="center"/>
              <w:rPr>
                <w:rFonts w:eastAsiaTheme="minorEastAsia"/>
                <w:sz w:val="28"/>
                <w:szCs w:val="28"/>
              </w:rPr>
            </w:pPr>
            <w:r>
              <w:rPr>
                <w:rFonts w:eastAsiaTheme="minorEastAsia"/>
                <w:sz w:val="28"/>
                <w:szCs w:val="28"/>
              </w:rPr>
              <w:t>50</w:t>
            </w:r>
          </w:p>
        </w:tc>
      </w:tr>
      <w:tr w:rsidR="00E753AE" w:rsidRPr="00F524A1" w:rsidTr="00480F60">
        <w:trPr>
          <w:trHeight w:val="1035"/>
        </w:trPr>
        <w:tc>
          <w:tcPr>
            <w:tcW w:w="628" w:type="dxa"/>
            <w:vMerge/>
          </w:tcPr>
          <w:p w:rsidR="00E753AE" w:rsidRPr="00F524A1" w:rsidRDefault="00E753A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E753AE" w:rsidRPr="00F31F6C" w:rsidRDefault="00E753AE" w:rsidP="00B65A5E">
            <w:pPr>
              <w:rPr>
                <w:sz w:val="28"/>
                <w:szCs w:val="28"/>
              </w:rPr>
            </w:pPr>
          </w:p>
        </w:tc>
        <w:tc>
          <w:tcPr>
            <w:tcW w:w="1843" w:type="dxa"/>
            <w:vMerge w:val="restart"/>
          </w:tcPr>
          <w:p w:rsidR="00E753AE" w:rsidRPr="00FE5A26" w:rsidRDefault="00E753AE" w:rsidP="00B65A5E">
            <w:pPr>
              <w:tabs>
                <w:tab w:val="left" w:pos="1635"/>
              </w:tabs>
              <w:rPr>
                <w:sz w:val="28"/>
                <w:szCs w:val="28"/>
              </w:rPr>
            </w:pPr>
            <w:r w:rsidRPr="00FE5A26">
              <w:rPr>
                <w:sz w:val="28"/>
                <w:szCs w:val="28"/>
              </w:rPr>
              <w:t>За своевременность и полноту выполнения обязанностей</w:t>
            </w:r>
          </w:p>
        </w:tc>
        <w:tc>
          <w:tcPr>
            <w:tcW w:w="3403" w:type="dxa"/>
          </w:tcPr>
          <w:p w:rsidR="00E753AE" w:rsidRPr="00FE5A26" w:rsidRDefault="00E753AE" w:rsidP="00B65A5E">
            <w:pPr>
              <w:tabs>
                <w:tab w:val="left" w:pos="1635"/>
              </w:tabs>
              <w:rPr>
                <w:sz w:val="28"/>
                <w:szCs w:val="28"/>
              </w:rPr>
            </w:pPr>
            <w:r w:rsidRPr="00FE5A26">
              <w:rPr>
                <w:sz w:val="28"/>
                <w:szCs w:val="28"/>
              </w:rPr>
              <w:t>Отсутствие обоснованных жалоб получателей услуг на качество услуг, предоставленных организацией</w:t>
            </w:r>
          </w:p>
        </w:tc>
        <w:tc>
          <w:tcPr>
            <w:tcW w:w="1843" w:type="dxa"/>
          </w:tcPr>
          <w:p w:rsidR="00E753AE" w:rsidRDefault="00E753AE" w:rsidP="00B65A5E">
            <w:pPr>
              <w:widowControl w:val="0"/>
              <w:autoSpaceDE w:val="0"/>
              <w:autoSpaceDN w:val="0"/>
              <w:jc w:val="center"/>
              <w:rPr>
                <w:rFonts w:eastAsiaTheme="minorEastAsia"/>
                <w:sz w:val="28"/>
                <w:szCs w:val="28"/>
              </w:rPr>
            </w:pPr>
            <w:r>
              <w:rPr>
                <w:rFonts w:eastAsiaTheme="minorEastAsia"/>
                <w:sz w:val="28"/>
                <w:szCs w:val="28"/>
              </w:rPr>
              <w:t>20</w:t>
            </w:r>
          </w:p>
        </w:tc>
      </w:tr>
      <w:tr w:rsidR="00E753AE" w:rsidRPr="00F524A1" w:rsidTr="00480F60">
        <w:trPr>
          <w:trHeight w:val="1035"/>
        </w:trPr>
        <w:tc>
          <w:tcPr>
            <w:tcW w:w="628" w:type="dxa"/>
            <w:vMerge/>
          </w:tcPr>
          <w:p w:rsidR="00E753AE" w:rsidRPr="00F524A1" w:rsidRDefault="00E753A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E753AE" w:rsidRPr="00F31F6C" w:rsidRDefault="00E753AE" w:rsidP="00B65A5E">
            <w:pPr>
              <w:rPr>
                <w:sz w:val="28"/>
                <w:szCs w:val="28"/>
              </w:rPr>
            </w:pPr>
          </w:p>
        </w:tc>
        <w:tc>
          <w:tcPr>
            <w:tcW w:w="1843" w:type="dxa"/>
            <w:vMerge/>
          </w:tcPr>
          <w:p w:rsidR="00E753AE" w:rsidRPr="00FE5A26" w:rsidRDefault="00E753AE" w:rsidP="00B65A5E">
            <w:pPr>
              <w:tabs>
                <w:tab w:val="left" w:pos="1635"/>
              </w:tabs>
              <w:rPr>
                <w:sz w:val="28"/>
                <w:szCs w:val="28"/>
              </w:rPr>
            </w:pPr>
          </w:p>
        </w:tc>
        <w:tc>
          <w:tcPr>
            <w:tcW w:w="3403" w:type="dxa"/>
          </w:tcPr>
          <w:p w:rsidR="00E753AE" w:rsidRPr="00FE5A26" w:rsidRDefault="00E753AE" w:rsidP="00B65A5E">
            <w:pPr>
              <w:tabs>
                <w:tab w:val="left" w:pos="1635"/>
              </w:tabs>
              <w:rPr>
                <w:sz w:val="28"/>
                <w:szCs w:val="28"/>
              </w:rPr>
            </w:pPr>
            <w:r w:rsidRPr="00FE5A26">
              <w:rPr>
                <w:sz w:val="28"/>
                <w:szCs w:val="28"/>
              </w:rPr>
              <w:t>Наличие призовых мест на первенствах, чемпионатах, кубках ЮФО, России, Европы и мира с начала текущего года</w:t>
            </w:r>
          </w:p>
        </w:tc>
        <w:tc>
          <w:tcPr>
            <w:tcW w:w="1843" w:type="dxa"/>
          </w:tcPr>
          <w:p w:rsidR="00E753AE" w:rsidRDefault="00E753AE" w:rsidP="00B65A5E">
            <w:pPr>
              <w:widowControl w:val="0"/>
              <w:autoSpaceDE w:val="0"/>
              <w:autoSpaceDN w:val="0"/>
              <w:jc w:val="center"/>
              <w:rPr>
                <w:rFonts w:eastAsiaTheme="minorEastAsia"/>
                <w:sz w:val="28"/>
                <w:szCs w:val="28"/>
              </w:rPr>
            </w:pPr>
            <w:r>
              <w:rPr>
                <w:rFonts w:eastAsiaTheme="minorEastAsia"/>
                <w:sz w:val="28"/>
                <w:szCs w:val="28"/>
              </w:rPr>
              <w:t>70</w:t>
            </w:r>
          </w:p>
        </w:tc>
      </w:tr>
      <w:tr w:rsidR="00E753AE" w:rsidRPr="00F524A1" w:rsidTr="00480F60">
        <w:trPr>
          <w:trHeight w:val="1035"/>
        </w:trPr>
        <w:tc>
          <w:tcPr>
            <w:tcW w:w="628" w:type="dxa"/>
            <w:vMerge/>
          </w:tcPr>
          <w:p w:rsidR="00E753AE" w:rsidRPr="00F524A1" w:rsidRDefault="00E753A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E753AE" w:rsidRPr="00F31F6C" w:rsidRDefault="00E753AE" w:rsidP="00B65A5E">
            <w:pPr>
              <w:rPr>
                <w:sz w:val="28"/>
                <w:szCs w:val="28"/>
              </w:rPr>
            </w:pPr>
          </w:p>
        </w:tc>
        <w:tc>
          <w:tcPr>
            <w:tcW w:w="1843" w:type="dxa"/>
            <w:vMerge/>
          </w:tcPr>
          <w:p w:rsidR="00E753AE" w:rsidRPr="00FE5A26" w:rsidRDefault="00E753AE" w:rsidP="00B65A5E">
            <w:pPr>
              <w:tabs>
                <w:tab w:val="left" w:pos="1635"/>
              </w:tabs>
              <w:rPr>
                <w:sz w:val="28"/>
                <w:szCs w:val="28"/>
              </w:rPr>
            </w:pPr>
          </w:p>
        </w:tc>
        <w:tc>
          <w:tcPr>
            <w:tcW w:w="3403" w:type="dxa"/>
          </w:tcPr>
          <w:p w:rsidR="00E753AE" w:rsidRPr="00FE5A26" w:rsidRDefault="00E753AE" w:rsidP="00B65A5E">
            <w:pPr>
              <w:tabs>
                <w:tab w:val="left" w:pos="1635"/>
              </w:tabs>
              <w:rPr>
                <w:sz w:val="28"/>
                <w:szCs w:val="28"/>
              </w:rPr>
            </w:pPr>
            <w:r w:rsidRPr="00FE5A26">
              <w:rPr>
                <w:sz w:val="28"/>
                <w:szCs w:val="28"/>
              </w:rPr>
              <w:t>Наличие присвоенных разрядов, званий за отчетный период</w:t>
            </w:r>
          </w:p>
        </w:tc>
        <w:tc>
          <w:tcPr>
            <w:tcW w:w="1843" w:type="dxa"/>
          </w:tcPr>
          <w:p w:rsidR="00E753AE" w:rsidRDefault="00E753AE" w:rsidP="00B65A5E">
            <w:pPr>
              <w:widowControl w:val="0"/>
              <w:autoSpaceDE w:val="0"/>
              <w:autoSpaceDN w:val="0"/>
              <w:jc w:val="center"/>
              <w:rPr>
                <w:rFonts w:eastAsiaTheme="minorEastAsia"/>
                <w:sz w:val="28"/>
                <w:szCs w:val="28"/>
              </w:rPr>
            </w:pPr>
            <w:r>
              <w:rPr>
                <w:rFonts w:eastAsiaTheme="minorEastAsia"/>
                <w:sz w:val="28"/>
                <w:szCs w:val="28"/>
              </w:rPr>
              <w:t>60</w:t>
            </w:r>
          </w:p>
        </w:tc>
      </w:tr>
      <w:tr w:rsidR="00B65A5E" w:rsidRPr="00F524A1" w:rsidTr="00480F60">
        <w:trPr>
          <w:trHeight w:val="626"/>
        </w:trPr>
        <w:tc>
          <w:tcPr>
            <w:tcW w:w="628" w:type="dxa"/>
            <w:vMerge/>
          </w:tcPr>
          <w:p w:rsidR="00B65A5E" w:rsidRPr="00F524A1"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val="restart"/>
          </w:tcPr>
          <w:p w:rsidR="00B65A5E" w:rsidRPr="00FE5A26" w:rsidRDefault="00B65A5E" w:rsidP="00B65A5E">
            <w:pPr>
              <w:tabs>
                <w:tab w:val="left" w:pos="1635"/>
              </w:tabs>
              <w:rPr>
                <w:sz w:val="28"/>
                <w:szCs w:val="28"/>
              </w:rPr>
            </w:pPr>
            <w:r w:rsidRPr="00FE5A26">
              <w:rPr>
                <w:sz w:val="28"/>
                <w:szCs w:val="28"/>
              </w:rPr>
              <w:t>Исполнительская дисциплина</w:t>
            </w:r>
          </w:p>
        </w:tc>
        <w:tc>
          <w:tcPr>
            <w:tcW w:w="3403" w:type="dxa"/>
          </w:tcPr>
          <w:p w:rsidR="00B65A5E" w:rsidRPr="00FE5A26" w:rsidRDefault="00B65A5E" w:rsidP="00B65A5E">
            <w:pPr>
              <w:tabs>
                <w:tab w:val="left" w:pos="1635"/>
              </w:tabs>
              <w:rPr>
                <w:sz w:val="28"/>
                <w:szCs w:val="28"/>
              </w:rPr>
            </w:pPr>
            <w:r w:rsidRPr="00FE5A26">
              <w:rPr>
                <w:sz w:val="28"/>
                <w:szCs w:val="28"/>
              </w:rPr>
              <w:t>Отсутствие нарушений по результатам проверок контролирующих органов</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30</w:t>
            </w:r>
          </w:p>
        </w:tc>
      </w:tr>
      <w:tr w:rsidR="00B65A5E" w:rsidRPr="00F524A1" w:rsidTr="00480F60">
        <w:trPr>
          <w:trHeight w:val="388"/>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tcPr>
          <w:p w:rsidR="00B65A5E" w:rsidRPr="00FE5A26" w:rsidRDefault="00B65A5E" w:rsidP="00B65A5E">
            <w:pPr>
              <w:tabs>
                <w:tab w:val="left" w:pos="1635"/>
              </w:tabs>
              <w:rPr>
                <w:sz w:val="28"/>
                <w:szCs w:val="28"/>
              </w:rPr>
            </w:pPr>
          </w:p>
        </w:tc>
        <w:tc>
          <w:tcPr>
            <w:tcW w:w="3403" w:type="dxa"/>
          </w:tcPr>
          <w:p w:rsidR="00B65A5E" w:rsidRPr="00FE5A26" w:rsidRDefault="00B65A5E" w:rsidP="00B65A5E">
            <w:pPr>
              <w:tabs>
                <w:tab w:val="left" w:pos="1635"/>
              </w:tabs>
              <w:rPr>
                <w:sz w:val="28"/>
                <w:szCs w:val="28"/>
              </w:rPr>
            </w:pPr>
            <w:r w:rsidRPr="00FE5A26">
              <w:rPr>
                <w:sz w:val="28"/>
                <w:szCs w:val="28"/>
              </w:rPr>
              <w:t>Самостоятельность в принятии решений, ответственность за их воплощение</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50</w:t>
            </w:r>
          </w:p>
        </w:tc>
      </w:tr>
      <w:tr w:rsidR="00B65A5E" w:rsidRPr="00F524A1" w:rsidTr="00480F60">
        <w:trPr>
          <w:trHeight w:val="405"/>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000000"/>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tcPr>
          <w:p w:rsidR="00B65A5E" w:rsidRPr="00FE5A26" w:rsidRDefault="00B65A5E" w:rsidP="00B65A5E">
            <w:pPr>
              <w:tabs>
                <w:tab w:val="left" w:pos="1635"/>
              </w:tabs>
              <w:rPr>
                <w:sz w:val="28"/>
                <w:szCs w:val="28"/>
              </w:rPr>
            </w:pPr>
          </w:p>
        </w:tc>
        <w:tc>
          <w:tcPr>
            <w:tcW w:w="3403" w:type="dxa"/>
          </w:tcPr>
          <w:p w:rsidR="00B65A5E" w:rsidRPr="00FE5A26" w:rsidRDefault="00B65A5E" w:rsidP="00B65A5E">
            <w:pPr>
              <w:tabs>
                <w:tab w:val="left" w:pos="1635"/>
              </w:tabs>
              <w:rPr>
                <w:sz w:val="28"/>
                <w:szCs w:val="28"/>
              </w:rPr>
            </w:pPr>
            <w:r w:rsidRPr="00FE5A26">
              <w:rPr>
                <w:sz w:val="28"/>
                <w:szCs w:val="28"/>
              </w:rPr>
              <w:t>Вежливость, коммуникабельность</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30</w:t>
            </w:r>
          </w:p>
        </w:tc>
      </w:tr>
      <w:tr w:rsidR="00B65A5E" w:rsidRPr="00F524A1" w:rsidTr="00480F60">
        <w:trPr>
          <w:trHeight w:val="456"/>
        </w:trPr>
        <w:tc>
          <w:tcPr>
            <w:tcW w:w="628" w:type="dxa"/>
            <w:vMerge w:val="restart"/>
          </w:tcPr>
          <w:p w:rsidR="00B65A5E" w:rsidRPr="00F524A1" w:rsidRDefault="00B65A5E" w:rsidP="00B65A5E">
            <w:pPr>
              <w:widowControl w:val="0"/>
              <w:autoSpaceDE w:val="0"/>
              <w:autoSpaceDN w:val="0"/>
              <w:jc w:val="center"/>
              <w:rPr>
                <w:rFonts w:eastAsiaTheme="minorEastAsia"/>
                <w:sz w:val="28"/>
                <w:szCs w:val="28"/>
              </w:rPr>
            </w:pPr>
            <w:r>
              <w:rPr>
                <w:rFonts w:eastAsiaTheme="minorEastAsia"/>
                <w:sz w:val="28"/>
                <w:szCs w:val="28"/>
              </w:rPr>
              <w:t>3.</w:t>
            </w:r>
          </w:p>
        </w:tc>
        <w:tc>
          <w:tcPr>
            <w:tcW w:w="1844" w:type="dxa"/>
            <w:vMerge w:val="restart"/>
            <w:tcBorders>
              <w:top w:val="single" w:sz="4" w:space="0" w:color="000000"/>
              <w:left w:val="single" w:sz="4" w:space="0" w:color="auto"/>
              <w:right w:val="single" w:sz="4" w:space="0" w:color="000000"/>
            </w:tcBorders>
            <w:shd w:val="clear" w:color="000000" w:fill="FFFFFF"/>
            <w:vAlign w:val="bottom"/>
          </w:tcPr>
          <w:p w:rsidR="00B65A5E" w:rsidRDefault="00B65A5E" w:rsidP="00B65A5E">
            <w:pPr>
              <w:rPr>
                <w:sz w:val="28"/>
                <w:szCs w:val="28"/>
              </w:rPr>
            </w:pPr>
            <w:r w:rsidRPr="00F31F6C">
              <w:rPr>
                <w:sz w:val="28"/>
                <w:szCs w:val="28"/>
              </w:rPr>
              <w:t>Заместитель директора  по административно-хозяйственной части</w:t>
            </w: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Pr="00F31F6C" w:rsidRDefault="00B65A5E" w:rsidP="00B65A5E">
            <w:pPr>
              <w:rPr>
                <w:sz w:val="28"/>
                <w:szCs w:val="28"/>
              </w:rPr>
            </w:pPr>
          </w:p>
        </w:tc>
        <w:tc>
          <w:tcPr>
            <w:tcW w:w="1843" w:type="dxa"/>
            <w:vMerge w:val="restart"/>
          </w:tcPr>
          <w:p w:rsidR="00B65A5E" w:rsidRPr="00FE5A26" w:rsidRDefault="00B65A5E" w:rsidP="00B65A5E">
            <w:pPr>
              <w:tabs>
                <w:tab w:val="left" w:pos="1635"/>
              </w:tabs>
              <w:rPr>
                <w:sz w:val="28"/>
                <w:szCs w:val="28"/>
              </w:rPr>
            </w:pPr>
            <w:r w:rsidRPr="00FE5A26">
              <w:rPr>
                <w:sz w:val="28"/>
                <w:szCs w:val="28"/>
              </w:rPr>
              <w:lastRenderedPageBreak/>
              <w:t>За своевременность и полноту выполнения обязанностей</w:t>
            </w:r>
          </w:p>
        </w:tc>
        <w:tc>
          <w:tcPr>
            <w:tcW w:w="3403" w:type="dxa"/>
          </w:tcPr>
          <w:p w:rsidR="00B65A5E" w:rsidRPr="00FE5A26" w:rsidRDefault="00B65A5E" w:rsidP="00B65A5E">
            <w:pPr>
              <w:tabs>
                <w:tab w:val="left" w:pos="1635"/>
              </w:tabs>
              <w:rPr>
                <w:sz w:val="28"/>
                <w:szCs w:val="28"/>
              </w:rPr>
            </w:pPr>
            <w:r w:rsidRPr="00FE5A26">
              <w:rPr>
                <w:sz w:val="28"/>
                <w:szCs w:val="28"/>
              </w:rPr>
              <w:t>Соблюдение правил безопасности, отсутствие зарегистрированных случаев травматизма в учреждении</w:t>
            </w:r>
          </w:p>
        </w:tc>
        <w:tc>
          <w:tcPr>
            <w:tcW w:w="1843" w:type="dxa"/>
          </w:tcPr>
          <w:p w:rsidR="00B65A5E" w:rsidRDefault="00E753AE" w:rsidP="00B65A5E">
            <w:pPr>
              <w:widowControl w:val="0"/>
              <w:autoSpaceDE w:val="0"/>
              <w:autoSpaceDN w:val="0"/>
              <w:jc w:val="center"/>
              <w:rPr>
                <w:rFonts w:eastAsiaTheme="minorEastAsia"/>
                <w:sz w:val="28"/>
                <w:szCs w:val="28"/>
              </w:rPr>
            </w:pPr>
            <w:r>
              <w:rPr>
                <w:rFonts w:eastAsiaTheme="minorEastAsia"/>
                <w:sz w:val="28"/>
                <w:szCs w:val="28"/>
              </w:rPr>
              <w:t>30</w:t>
            </w:r>
          </w:p>
        </w:tc>
      </w:tr>
      <w:tr w:rsidR="00B65A5E" w:rsidRPr="00F524A1" w:rsidTr="00480F60">
        <w:trPr>
          <w:trHeight w:val="1281"/>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tcPr>
          <w:p w:rsidR="00B65A5E" w:rsidRPr="00FE5A26" w:rsidRDefault="00B65A5E" w:rsidP="00B65A5E">
            <w:pPr>
              <w:tabs>
                <w:tab w:val="left" w:pos="1635"/>
              </w:tabs>
              <w:rPr>
                <w:sz w:val="28"/>
                <w:szCs w:val="28"/>
              </w:rPr>
            </w:pPr>
          </w:p>
        </w:tc>
        <w:tc>
          <w:tcPr>
            <w:tcW w:w="3403" w:type="dxa"/>
          </w:tcPr>
          <w:p w:rsidR="00B65A5E" w:rsidRPr="00FE5A26" w:rsidRDefault="00B65A5E" w:rsidP="00B65A5E">
            <w:pPr>
              <w:tabs>
                <w:tab w:val="left" w:pos="1635"/>
              </w:tabs>
              <w:rPr>
                <w:sz w:val="28"/>
                <w:szCs w:val="28"/>
              </w:rPr>
            </w:pPr>
            <w:r w:rsidRPr="00FE5A26">
              <w:rPr>
                <w:sz w:val="28"/>
                <w:szCs w:val="28"/>
              </w:rPr>
              <w:t>За организацию мест проведения соревнований, соблюдение чистоты, организацию проведения мероприятий, составление планов и смет проведения мероприятий</w:t>
            </w:r>
          </w:p>
        </w:tc>
        <w:tc>
          <w:tcPr>
            <w:tcW w:w="1843" w:type="dxa"/>
          </w:tcPr>
          <w:p w:rsidR="00B65A5E" w:rsidRDefault="00E753AE" w:rsidP="00B65A5E">
            <w:pPr>
              <w:widowControl w:val="0"/>
              <w:autoSpaceDE w:val="0"/>
              <w:autoSpaceDN w:val="0"/>
              <w:jc w:val="center"/>
              <w:rPr>
                <w:rFonts w:eastAsiaTheme="minorEastAsia"/>
                <w:sz w:val="28"/>
                <w:szCs w:val="28"/>
              </w:rPr>
            </w:pPr>
            <w:r>
              <w:rPr>
                <w:rFonts w:eastAsiaTheme="minorEastAsia"/>
                <w:sz w:val="28"/>
                <w:szCs w:val="28"/>
              </w:rPr>
              <w:t>30</w:t>
            </w:r>
          </w:p>
        </w:tc>
      </w:tr>
      <w:tr w:rsidR="00B65A5E" w:rsidRPr="00F524A1" w:rsidTr="00480F60">
        <w:trPr>
          <w:trHeight w:val="1281"/>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tcPr>
          <w:p w:rsidR="00B65A5E" w:rsidRPr="00FE5A26" w:rsidRDefault="00B65A5E" w:rsidP="00B65A5E">
            <w:pPr>
              <w:tabs>
                <w:tab w:val="left" w:pos="1635"/>
              </w:tabs>
              <w:rPr>
                <w:sz w:val="28"/>
                <w:szCs w:val="28"/>
              </w:rPr>
            </w:pPr>
          </w:p>
        </w:tc>
        <w:tc>
          <w:tcPr>
            <w:tcW w:w="3403" w:type="dxa"/>
          </w:tcPr>
          <w:p w:rsidR="00B65A5E" w:rsidRPr="00FE5A26" w:rsidRDefault="00B65A5E" w:rsidP="00B65A5E">
            <w:pPr>
              <w:tabs>
                <w:tab w:val="left" w:pos="1635"/>
              </w:tabs>
              <w:rPr>
                <w:sz w:val="28"/>
                <w:szCs w:val="28"/>
              </w:rPr>
            </w:pPr>
            <w:r w:rsidRPr="00FE5A26">
              <w:rPr>
                <w:sz w:val="28"/>
                <w:szCs w:val="28"/>
              </w:rPr>
              <w:t>Обеспечение безаварийной, безотказной и бесперебойной работы инженерных, информационных и хозяйственно-эксплуатационных систем жизнеобеспечения учреждения, автотранспорта</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50</w:t>
            </w:r>
          </w:p>
        </w:tc>
      </w:tr>
      <w:tr w:rsidR="00B65A5E" w:rsidRPr="00F524A1" w:rsidTr="00480F60">
        <w:trPr>
          <w:trHeight w:val="769"/>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tcPr>
          <w:p w:rsidR="00B65A5E" w:rsidRPr="00FE5A26" w:rsidRDefault="00B65A5E" w:rsidP="00B65A5E">
            <w:pPr>
              <w:tabs>
                <w:tab w:val="left" w:pos="1635"/>
              </w:tabs>
              <w:rPr>
                <w:sz w:val="28"/>
                <w:szCs w:val="28"/>
              </w:rPr>
            </w:pPr>
            <w:r w:rsidRPr="00FE5A26">
              <w:rPr>
                <w:sz w:val="28"/>
                <w:szCs w:val="28"/>
              </w:rPr>
              <w:t>Соблюдение принципа экономии</w:t>
            </w:r>
          </w:p>
        </w:tc>
        <w:tc>
          <w:tcPr>
            <w:tcW w:w="3403" w:type="dxa"/>
          </w:tcPr>
          <w:p w:rsidR="00B65A5E" w:rsidRPr="00FE5A26" w:rsidRDefault="00B65A5E" w:rsidP="00B65A5E">
            <w:pPr>
              <w:tabs>
                <w:tab w:val="left" w:pos="1635"/>
              </w:tabs>
              <w:rPr>
                <w:sz w:val="28"/>
                <w:szCs w:val="28"/>
              </w:rPr>
            </w:pPr>
            <w:r w:rsidRPr="00FE5A26">
              <w:rPr>
                <w:sz w:val="28"/>
                <w:szCs w:val="28"/>
              </w:rPr>
              <w:t>Обеспечение экономного расходования энергоресурсов, бережного отношения к собственности учреждения</w:t>
            </w:r>
          </w:p>
        </w:tc>
        <w:tc>
          <w:tcPr>
            <w:tcW w:w="1843" w:type="dxa"/>
          </w:tcPr>
          <w:p w:rsidR="00B65A5E" w:rsidRDefault="00E753AE" w:rsidP="00B65A5E">
            <w:pPr>
              <w:widowControl w:val="0"/>
              <w:autoSpaceDE w:val="0"/>
              <w:autoSpaceDN w:val="0"/>
              <w:jc w:val="center"/>
              <w:rPr>
                <w:rFonts w:eastAsiaTheme="minorEastAsia"/>
                <w:sz w:val="28"/>
                <w:szCs w:val="28"/>
              </w:rPr>
            </w:pPr>
            <w:r>
              <w:rPr>
                <w:rFonts w:eastAsiaTheme="minorEastAsia"/>
                <w:sz w:val="28"/>
                <w:szCs w:val="28"/>
              </w:rPr>
              <w:t>60</w:t>
            </w:r>
          </w:p>
        </w:tc>
      </w:tr>
      <w:tr w:rsidR="00B65A5E" w:rsidRPr="00F524A1" w:rsidTr="00480F60">
        <w:trPr>
          <w:trHeight w:val="468"/>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val="restart"/>
          </w:tcPr>
          <w:p w:rsidR="00B65A5E" w:rsidRPr="00FE5A26" w:rsidRDefault="00B65A5E" w:rsidP="00B65A5E">
            <w:pPr>
              <w:tabs>
                <w:tab w:val="left" w:pos="1635"/>
              </w:tabs>
              <w:rPr>
                <w:sz w:val="28"/>
                <w:szCs w:val="28"/>
              </w:rPr>
            </w:pPr>
            <w:r w:rsidRPr="00FE5A26">
              <w:rPr>
                <w:sz w:val="28"/>
                <w:szCs w:val="28"/>
              </w:rPr>
              <w:t>Исполнительская дисциплина</w:t>
            </w:r>
          </w:p>
        </w:tc>
        <w:tc>
          <w:tcPr>
            <w:tcW w:w="3403" w:type="dxa"/>
          </w:tcPr>
          <w:p w:rsidR="00B65A5E" w:rsidRPr="00FE5A26" w:rsidRDefault="00B65A5E" w:rsidP="00B65A5E">
            <w:pPr>
              <w:tabs>
                <w:tab w:val="left" w:pos="1635"/>
              </w:tabs>
              <w:rPr>
                <w:sz w:val="28"/>
                <w:szCs w:val="28"/>
              </w:rPr>
            </w:pPr>
            <w:r w:rsidRPr="00FE5A26">
              <w:rPr>
                <w:sz w:val="28"/>
                <w:szCs w:val="28"/>
              </w:rPr>
              <w:t xml:space="preserve">Отсутствие нарушений по результатам проверок </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30</w:t>
            </w:r>
          </w:p>
        </w:tc>
      </w:tr>
      <w:tr w:rsidR="00B65A5E" w:rsidRPr="00F524A1" w:rsidTr="00480F60">
        <w:trPr>
          <w:trHeight w:val="365"/>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000000"/>
              <w:right w:val="single" w:sz="4" w:space="0" w:color="000000"/>
            </w:tcBorders>
            <w:shd w:val="clear" w:color="000000" w:fill="FFFFFF"/>
            <w:vAlign w:val="bottom"/>
          </w:tcPr>
          <w:p w:rsidR="00B65A5E" w:rsidRPr="00F31F6C" w:rsidRDefault="00B65A5E" w:rsidP="00B65A5E">
            <w:pPr>
              <w:rPr>
                <w:sz w:val="28"/>
                <w:szCs w:val="28"/>
              </w:rPr>
            </w:pPr>
          </w:p>
        </w:tc>
        <w:tc>
          <w:tcPr>
            <w:tcW w:w="1843" w:type="dxa"/>
            <w:vMerge/>
          </w:tcPr>
          <w:p w:rsidR="00B65A5E" w:rsidRPr="00FE5A26" w:rsidRDefault="00B65A5E" w:rsidP="00B65A5E">
            <w:pPr>
              <w:rPr>
                <w:sz w:val="28"/>
                <w:szCs w:val="28"/>
              </w:rPr>
            </w:pPr>
          </w:p>
        </w:tc>
        <w:tc>
          <w:tcPr>
            <w:tcW w:w="3403" w:type="dxa"/>
            <w:vAlign w:val="bottom"/>
          </w:tcPr>
          <w:p w:rsidR="00B65A5E" w:rsidRPr="00FE5A26" w:rsidRDefault="00B65A5E" w:rsidP="00B65A5E">
            <w:pPr>
              <w:rPr>
                <w:sz w:val="28"/>
                <w:szCs w:val="28"/>
              </w:rPr>
            </w:pPr>
            <w:r w:rsidRPr="00FE5A26">
              <w:rPr>
                <w:sz w:val="28"/>
                <w:szCs w:val="28"/>
              </w:rPr>
              <w:t>Личное участие в официальных мероприятиях, проводимых школой</w:t>
            </w:r>
          </w:p>
        </w:tc>
        <w:tc>
          <w:tcPr>
            <w:tcW w:w="1843" w:type="dxa"/>
          </w:tcPr>
          <w:p w:rsidR="00B65A5E" w:rsidRDefault="00B65A5E" w:rsidP="00B65A5E">
            <w:pPr>
              <w:widowControl w:val="0"/>
              <w:autoSpaceDE w:val="0"/>
              <w:autoSpaceDN w:val="0"/>
              <w:jc w:val="center"/>
              <w:rPr>
                <w:rFonts w:eastAsiaTheme="minorEastAsia"/>
                <w:sz w:val="28"/>
                <w:szCs w:val="28"/>
              </w:rPr>
            </w:pPr>
            <w:r>
              <w:rPr>
                <w:rFonts w:eastAsiaTheme="minorEastAsia"/>
                <w:sz w:val="28"/>
                <w:szCs w:val="28"/>
              </w:rPr>
              <w:t>30</w:t>
            </w:r>
          </w:p>
        </w:tc>
      </w:tr>
      <w:tr w:rsidR="00B65A5E" w:rsidRPr="00F524A1" w:rsidTr="00480F60">
        <w:trPr>
          <w:trHeight w:val="365"/>
        </w:trPr>
        <w:tc>
          <w:tcPr>
            <w:tcW w:w="628" w:type="dxa"/>
          </w:tcPr>
          <w:p w:rsidR="00B65A5E" w:rsidRDefault="00B65A5E" w:rsidP="00B65A5E">
            <w:pPr>
              <w:widowControl w:val="0"/>
              <w:autoSpaceDE w:val="0"/>
              <w:autoSpaceDN w:val="0"/>
              <w:jc w:val="center"/>
              <w:rPr>
                <w:rFonts w:eastAsiaTheme="minorEastAsia"/>
                <w:sz w:val="28"/>
                <w:szCs w:val="28"/>
              </w:rPr>
            </w:pPr>
          </w:p>
        </w:tc>
        <w:tc>
          <w:tcPr>
            <w:tcW w:w="1844" w:type="dxa"/>
            <w:tcBorders>
              <w:left w:val="single" w:sz="4" w:space="0" w:color="auto"/>
              <w:bottom w:val="single" w:sz="4" w:space="0" w:color="000000"/>
              <w:right w:val="single" w:sz="4" w:space="0" w:color="000000"/>
            </w:tcBorders>
            <w:shd w:val="clear" w:color="000000" w:fill="FFFFFF"/>
            <w:vAlign w:val="bottom"/>
          </w:tcPr>
          <w:p w:rsidR="00B65A5E" w:rsidRPr="00F31F6C" w:rsidRDefault="00B65A5E" w:rsidP="00B65A5E">
            <w:pPr>
              <w:rPr>
                <w:sz w:val="28"/>
                <w:szCs w:val="28"/>
              </w:rPr>
            </w:pPr>
          </w:p>
        </w:tc>
        <w:tc>
          <w:tcPr>
            <w:tcW w:w="1843" w:type="dxa"/>
          </w:tcPr>
          <w:p w:rsidR="00B65A5E" w:rsidRPr="00480F60" w:rsidRDefault="00B65A5E" w:rsidP="00B65A5E">
            <w:pPr>
              <w:tabs>
                <w:tab w:val="left" w:pos="1635"/>
              </w:tabs>
              <w:rPr>
                <w:sz w:val="28"/>
                <w:szCs w:val="28"/>
              </w:rPr>
            </w:pPr>
            <w:r w:rsidRPr="00480F60">
              <w:rPr>
                <w:sz w:val="28"/>
                <w:szCs w:val="28"/>
              </w:rPr>
              <w:t>Совершенствование уровня знаний</w:t>
            </w:r>
          </w:p>
        </w:tc>
        <w:tc>
          <w:tcPr>
            <w:tcW w:w="3403" w:type="dxa"/>
          </w:tcPr>
          <w:p w:rsidR="00B65A5E" w:rsidRPr="00480F60" w:rsidRDefault="00B65A5E" w:rsidP="00B65A5E">
            <w:pPr>
              <w:tabs>
                <w:tab w:val="left" w:pos="1635"/>
              </w:tabs>
              <w:rPr>
                <w:sz w:val="28"/>
                <w:szCs w:val="28"/>
              </w:rPr>
            </w:pPr>
            <w:r w:rsidRPr="00480F60">
              <w:rPr>
                <w:sz w:val="28"/>
                <w:szCs w:val="28"/>
              </w:rPr>
              <w:t xml:space="preserve">Совершенствование уровня знаний, повышение квалификации </w:t>
            </w:r>
          </w:p>
        </w:tc>
        <w:tc>
          <w:tcPr>
            <w:tcW w:w="1843" w:type="dxa"/>
          </w:tcPr>
          <w:p w:rsidR="00B65A5E" w:rsidRDefault="00E753AE" w:rsidP="00B65A5E">
            <w:pPr>
              <w:widowControl w:val="0"/>
              <w:autoSpaceDE w:val="0"/>
              <w:autoSpaceDN w:val="0"/>
              <w:jc w:val="center"/>
              <w:rPr>
                <w:rFonts w:eastAsiaTheme="minorEastAsia"/>
                <w:sz w:val="28"/>
                <w:szCs w:val="28"/>
              </w:rPr>
            </w:pPr>
            <w:r>
              <w:rPr>
                <w:rFonts w:eastAsiaTheme="minorEastAsia"/>
                <w:sz w:val="28"/>
                <w:szCs w:val="28"/>
              </w:rPr>
              <w:t>20</w:t>
            </w:r>
          </w:p>
        </w:tc>
      </w:tr>
      <w:tr w:rsidR="00B65A5E" w:rsidRPr="00F524A1" w:rsidTr="00480F60">
        <w:trPr>
          <w:trHeight w:val="896"/>
        </w:trPr>
        <w:tc>
          <w:tcPr>
            <w:tcW w:w="628" w:type="dxa"/>
            <w:vMerge w:val="restart"/>
          </w:tcPr>
          <w:p w:rsidR="00B65A5E" w:rsidRPr="00F524A1" w:rsidRDefault="00B65A5E" w:rsidP="00B65A5E">
            <w:pPr>
              <w:widowControl w:val="0"/>
              <w:autoSpaceDE w:val="0"/>
              <w:autoSpaceDN w:val="0"/>
              <w:jc w:val="center"/>
              <w:rPr>
                <w:rFonts w:eastAsiaTheme="minorEastAsia"/>
                <w:sz w:val="28"/>
                <w:szCs w:val="28"/>
              </w:rPr>
            </w:pPr>
            <w:r>
              <w:rPr>
                <w:rFonts w:eastAsiaTheme="minorEastAsia"/>
                <w:sz w:val="28"/>
                <w:szCs w:val="28"/>
              </w:rPr>
              <w:t>4.</w:t>
            </w:r>
          </w:p>
        </w:tc>
        <w:tc>
          <w:tcPr>
            <w:tcW w:w="1844" w:type="dxa"/>
            <w:vMerge w:val="restart"/>
            <w:tcBorders>
              <w:top w:val="single" w:sz="4" w:space="0" w:color="000000"/>
              <w:left w:val="single" w:sz="4" w:space="0" w:color="auto"/>
              <w:right w:val="single" w:sz="4" w:space="0" w:color="000000"/>
            </w:tcBorders>
            <w:shd w:val="clear" w:color="000000" w:fill="FFFFFF"/>
            <w:vAlign w:val="bottom"/>
          </w:tcPr>
          <w:p w:rsidR="00B65A5E" w:rsidRDefault="00B65A5E" w:rsidP="00B65A5E">
            <w:pPr>
              <w:rPr>
                <w:sz w:val="28"/>
                <w:szCs w:val="28"/>
              </w:rPr>
            </w:pPr>
            <w:r w:rsidRPr="00F31F6C">
              <w:rPr>
                <w:sz w:val="28"/>
                <w:szCs w:val="28"/>
              </w:rPr>
              <w:t>Заместитель директора  по безопасности</w:t>
            </w: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Pr="00F31F6C" w:rsidRDefault="00B65A5E" w:rsidP="00B65A5E">
            <w:pPr>
              <w:rPr>
                <w:sz w:val="28"/>
                <w:szCs w:val="28"/>
              </w:rPr>
            </w:pPr>
          </w:p>
        </w:tc>
        <w:tc>
          <w:tcPr>
            <w:tcW w:w="1843" w:type="dxa"/>
          </w:tcPr>
          <w:p w:rsidR="00B65A5E" w:rsidRPr="00480F60" w:rsidRDefault="00B65A5E" w:rsidP="00B65A5E">
            <w:pPr>
              <w:tabs>
                <w:tab w:val="left" w:pos="1635"/>
              </w:tabs>
              <w:rPr>
                <w:sz w:val="28"/>
                <w:szCs w:val="28"/>
              </w:rPr>
            </w:pPr>
            <w:r w:rsidRPr="00480F60">
              <w:rPr>
                <w:sz w:val="28"/>
                <w:szCs w:val="28"/>
              </w:rPr>
              <w:t>Современные методы организации труда</w:t>
            </w:r>
          </w:p>
        </w:tc>
        <w:tc>
          <w:tcPr>
            <w:tcW w:w="3403" w:type="dxa"/>
          </w:tcPr>
          <w:p w:rsidR="00B65A5E" w:rsidRPr="00480F60" w:rsidRDefault="00B65A5E" w:rsidP="00B65A5E">
            <w:pPr>
              <w:tabs>
                <w:tab w:val="left" w:pos="1635"/>
              </w:tabs>
              <w:rPr>
                <w:sz w:val="28"/>
                <w:szCs w:val="28"/>
              </w:rPr>
            </w:pPr>
            <w:r w:rsidRPr="00480F60">
              <w:rPr>
                <w:sz w:val="28"/>
                <w:szCs w:val="28"/>
              </w:rPr>
              <w:t>Инициативу, творчество и применение в работе современных норм и методов организации труда</w:t>
            </w:r>
          </w:p>
        </w:tc>
        <w:tc>
          <w:tcPr>
            <w:tcW w:w="1843" w:type="dxa"/>
          </w:tcPr>
          <w:p w:rsidR="00B65A5E" w:rsidRDefault="00BE0E24" w:rsidP="00B65A5E">
            <w:pPr>
              <w:widowControl w:val="0"/>
              <w:autoSpaceDE w:val="0"/>
              <w:autoSpaceDN w:val="0"/>
              <w:jc w:val="center"/>
              <w:rPr>
                <w:rFonts w:eastAsiaTheme="minorEastAsia"/>
                <w:sz w:val="28"/>
                <w:szCs w:val="28"/>
              </w:rPr>
            </w:pPr>
            <w:r>
              <w:rPr>
                <w:rFonts w:eastAsiaTheme="minorEastAsia"/>
                <w:sz w:val="28"/>
                <w:szCs w:val="28"/>
              </w:rPr>
              <w:t>50</w:t>
            </w:r>
          </w:p>
        </w:tc>
      </w:tr>
      <w:tr w:rsidR="00B65A5E" w:rsidRPr="00F524A1" w:rsidTr="00480F60">
        <w:trPr>
          <w:trHeight w:val="676"/>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B65A5E" w:rsidRPr="00F31F6C" w:rsidRDefault="00B65A5E" w:rsidP="00B65A5E">
            <w:pPr>
              <w:rPr>
                <w:sz w:val="28"/>
                <w:szCs w:val="28"/>
              </w:rPr>
            </w:pPr>
          </w:p>
        </w:tc>
        <w:tc>
          <w:tcPr>
            <w:tcW w:w="1843" w:type="dxa"/>
          </w:tcPr>
          <w:p w:rsidR="00B65A5E" w:rsidRPr="00480F60" w:rsidRDefault="00B65A5E" w:rsidP="00B65A5E">
            <w:pPr>
              <w:tabs>
                <w:tab w:val="left" w:pos="1635"/>
              </w:tabs>
              <w:rPr>
                <w:sz w:val="28"/>
                <w:szCs w:val="28"/>
              </w:rPr>
            </w:pPr>
            <w:r w:rsidRPr="00480F60">
              <w:rPr>
                <w:sz w:val="28"/>
                <w:szCs w:val="28"/>
              </w:rPr>
              <w:t>Исполнительская дисциплина</w:t>
            </w:r>
          </w:p>
        </w:tc>
        <w:tc>
          <w:tcPr>
            <w:tcW w:w="3403" w:type="dxa"/>
          </w:tcPr>
          <w:p w:rsidR="00B65A5E" w:rsidRPr="00480F60" w:rsidRDefault="00B65A5E" w:rsidP="00B65A5E">
            <w:pPr>
              <w:tabs>
                <w:tab w:val="left" w:pos="1635"/>
              </w:tabs>
              <w:rPr>
                <w:sz w:val="28"/>
                <w:szCs w:val="28"/>
              </w:rPr>
            </w:pPr>
            <w:r w:rsidRPr="00480F60">
              <w:rPr>
                <w:sz w:val="28"/>
                <w:szCs w:val="28"/>
              </w:rPr>
              <w:t>Отсутствие нарушений по результатам проверок контролирующих органов</w:t>
            </w:r>
          </w:p>
        </w:tc>
        <w:tc>
          <w:tcPr>
            <w:tcW w:w="1843" w:type="dxa"/>
          </w:tcPr>
          <w:p w:rsidR="00B65A5E" w:rsidRDefault="00BE0E24" w:rsidP="00B65A5E">
            <w:pPr>
              <w:widowControl w:val="0"/>
              <w:autoSpaceDE w:val="0"/>
              <w:autoSpaceDN w:val="0"/>
              <w:jc w:val="center"/>
              <w:rPr>
                <w:rFonts w:eastAsiaTheme="minorEastAsia"/>
                <w:sz w:val="28"/>
                <w:szCs w:val="28"/>
              </w:rPr>
            </w:pPr>
            <w:r>
              <w:rPr>
                <w:rFonts w:eastAsiaTheme="minorEastAsia"/>
                <w:sz w:val="28"/>
                <w:szCs w:val="28"/>
              </w:rPr>
              <w:t>30</w:t>
            </w:r>
          </w:p>
        </w:tc>
      </w:tr>
      <w:tr w:rsidR="00C773D3" w:rsidRPr="00F524A1" w:rsidTr="00480F60">
        <w:trPr>
          <w:trHeight w:val="930"/>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C773D3" w:rsidRPr="00F31F6C" w:rsidRDefault="00C773D3" w:rsidP="00B65A5E">
            <w:pPr>
              <w:rPr>
                <w:sz w:val="28"/>
                <w:szCs w:val="28"/>
              </w:rPr>
            </w:pPr>
          </w:p>
        </w:tc>
        <w:tc>
          <w:tcPr>
            <w:tcW w:w="1843" w:type="dxa"/>
            <w:vMerge w:val="restart"/>
          </w:tcPr>
          <w:p w:rsidR="00C773D3" w:rsidRPr="00480F60" w:rsidRDefault="00C773D3" w:rsidP="00B65A5E">
            <w:pPr>
              <w:tabs>
                <w:tab w:val="left" w:pos="1635"/>
              </w:tabs>
              <w:rPr>
                <w:sz w:val="28"/>
                <w:szCs w:val="28"/>
              </w:rPr>
            </w:pPr>
            <w:r w:rsidRPr="00480F60">
              <w:rPr>
                <w:sz w:val="28"/>
                <w:szCs w:val="28"/>
              </w:rPr>
              <w:t>За своевременность и полноту выполнения обязанностей</w:t>
            </w:r>
          </w:p>
        </w:tc>
        <w:tc>
          <w:tcPr>
            <w:tcW w:w="3403" w:type="dxa"/>
          </w:tcPr>
          <w:p w:rsidR="00C773D3" w:rsidRPr="00480F60" w:rsidRDefault="00C773D3" w:rsidP="00B65A5E">
            <w:pPr>
              <w:tabs>
                <w:tab w:val="left" w:pos="1635"/>
              </w:tabs>
              <w:rPr>
                <w:sz w:val="28"/>
                <w:szCs w:val="28"/>
              </w:rPr>
            </w:pPr>
            <w:r w:rsidRPr="00480F60">
              <w:rPr>
                <w:sz w:val="28"/>
                <w:szCs w:val="28"/>
              </w:rPr>
              <w:t xml:space="preserve">Обеспечение безопасности функционирования школы по всем направлениям деятельности на всех объектах спорта, принадлежащих учреждению на праве оперативного управления, </w:t>
            </w:r>
            <w:r w:rsidRPr="00480F60">
              <w:rPr>
                <w:sz w:val="28"/>
                <w:szCs w:val="28"/>
              </w:rPr>
              <w:lastRenderedPageBreak/>
              <w:t>активное противодействие возникновению потенциально опасных ситуаций</w:t>
            </w:r>
          </w:p>
        </w:tc>
        <w:tc>
          <w:tcPr>
            <w:tcW w:w="1843" w:type="dxa"/>
          </w:tcPr>
          <w:p w:rsidR="00C773D3" w:rsidRDefault="00C773D3" w:rsidP="00B65A5E">
            <w:pPr>
              <w:widowControl w:val="0"/>
              <w:autoSpaceDE w:val="0"/>
              <w:autoSpaceDN w:val="0"/>
              <w:jc w:val="center"/>
              <w:rPr>
                <w:rFonts w:eastAsiaTheme="minorEastAsia"/>
                <w:sz w:val="28"/>
                <w:szCs w:val="28"/>
              </w:rPr>
            </w:pPr>
            <w:r>
              <w:rPr>
                <w:rFonts w:eastAsiaTheme="minorEastAsia"/>
                <w:sz w:val="28"/>
                <w:szCs w:val="28"/>
              </w:rPr>
              <w:lastRenderedPageBreak/>
              <w:t>50</w:t>
            </w:r>
          </w:p>
        </w:tc>
      </w:tr>
      <w:tr w:rsidR="00C773D3" w:rsidRPr="00F524A1" w:rsidTr="00480F60">
        <w:trPr>
          <w:trHeight w:val="930"/>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C773D3" w:rsidRPr="00F31F6C" w:rsidRDefault="00C773D3" w:rsidP="00B65A5E">
            <w:pPr>
              <w:rPr>
                <w:sz w:val="28"/>
                <w:szCs w:val="28"/>
              </w:rPr>
            </w:pPr>
          </w:p>
        </w:tc>
        <w:tc>
          <w:tcPr>
            <w:tcW w:w="1843" w:type="dxa"/>
            <w:vMerge/>
          </w:tcPr>
          <w:p w:rsidR="00C773D3" w:rsidRPr="00480F60" w:rsidRDefault="00C773D3" w:rsidP="00B65A5E">
            <w:pPr>
              <w:tabs>
                <w:tab w:val="left" w:pos="1635"/>
              </w:tabs>
              <w:rPr>
                <w:sz w:val="28"/>
                <w:szCs w:val="28"/>
              </w:rPr>
            </w:pPr>
          </w:p>
        </w:tc>
        <w:tc>
          <w:tcPr>
            <w:tcW w:w="3403" w:type="dxa"/>
          </w:tcPr>
          <w:p w:rsidR="00C773D3" w:rsidRPr="00480F60" w:rsidRDefault="00C773D3" w:rsidP="00B65A5E">
            <w:pPr>
              <w:tabs>
                <w:tab w:val="left" w:pos="1635"/>
              </w:tabs>
              <w:rPr>
                <w:sz w:val="28"/>
                <w:szCs w:val="28"/>
              </w:rPr>
            </w:pPr>
            <w:r w:rsidRPr="00480F60">
              <w:rPr>
                <w:sz w:val="28"/>
                <w:szCs w:val="28"/>
              </w:rPr>
              <w:t>Исполнение всех установленных правил и предписаний пожарной безопасности, антитеррористической защищенности, системной безопасности и др.</w:t>
            </w:r>
          </w:p>
        </w:tc>
        <w:tc>
          <w:tcPr>
            <w:tcW w:w="1843" w:type="dxa"/>
          </w:tcPr>
          <w:p w:rsidR="00C773D3" w:rsidRDefault="00C773D3" w:rsidP="00B65A5E">
            <w:pPr>
              <w:widowControl w:val="0"/>
              <w:autoSpaceDE w:val="0"/>
              <w:autoSpaceDN w:val="0"/>
              <w:jc w:val="center"/>
              <w:rPr>
                <w:rFonts w:eastAsiaTheme="minorEastAsia"/>
                <w:sz w:val="28"/>
                <w:szCs w:val="28"/>
              </w:rPr>
            </w:pPr>
            <w:r>
              <w:rPr>
                <w:rFonts w:eastAsiaTheme="minorEastAsia"/>
                <w:sz w:val="28"/>
                <w:szCs w:val="28"/>
              </w:rPr>
              <w:t>70</w:t>
            </w:r>
          </w:p>
        </w:tc>
      </w:tr>
      <w:tr w:rsidR="00C773D3" w:rsidRPr="00F524A1" w:rsidTr="00480F60">
        <w:trPr>
          <w:trHeight w:val="210"/>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000000"/>
            </w:tcBorders>
            <w:shd w:val="clear" w:color="000000" w:fill="FFFFFF"/>
            <w:vAlign w:val="bottom"/>
          </w:tcPr>
          <w:p w:rsidR="00C773D3" w:rsidRPr="00F31F6C" w:rsidRDefault="00C773D3" w:rsidP="00B65A5E">
            <w:pPr>
              <w:rPr>
                <w:sz w:val="28"/>
                <w:szCs w:val="28"/>
              </w:rPr>
            </w:pPr>
          </w:p>
        </w:tc>
        <w:tc>
          <w:tcPr>
            <w:tcW w:w="1843" w:type="dxa"/>
            <w:vMerge/>
          </w:tcPr>
          <w:p w:rsidR="00C773D3" w:rsidRPr="00480F60" w:rsidRDefault="00C773D3" w:rsidP="00B65A5E">
            <w:pPr>
              <w:tabs>
                <w:tab w:val="left" w:pos="1635"/>
              </w:tabs>
              <w:rPr>
                <w:sz w:val="28"/>
                <w:szCs w:val="28"/>
              </w:rPr>
            </w:pPr>
          </w:p>
        </w:tc>
        <w:tc>
          <w:tcPr>
            <w:tcW w:w="3403" w:type="dxa"/>
          </w:tcPr>
          <w:p w:rsidR="00C773D3" w:rsidRPr="00480F60" w:rsidRDefault="00C773D3" w:rsidP="00B65A5E">
            <w:pPr>
              <w:tabs>
                <w:tab w:val="left" w:pos="1635"/>
              </w:tabs>
              <w:rPr>
                <w:sz w:val="28"/>
                <w:szCs w:val="28"/>
              </w:rPr>
            </w:pPr>
            <w:r w:rsidRPr="00480F60">
              <w:rPr>
                <w:sz w:val="28"/>
                <w:szCs w:val="28"/>
              </w:rPr>
              <w:t>Вежливость и коммуникабельность</w:t>
            </w:r>
          </w:p>
        </w:tc>
        <w:tc>
          <w:tcPr>
            <w:tcW w:w="1843" w:type="dxa"/>
          </w:tcPr>
          <w:p w:rsidR="00C773D3" w:rsidRDefault="00C773D3" w:rsidP="00B65A5E">
            <w:pPr>
              <w:widowControl w:val="0"/>
              <w:autoSpaceDE w:val="0"/>
              <w:autoSpaceDN w:val="0"/>
              <w:jc w:val="center"/>
              <w:rPr>
                <w:rFonts w:eastAsiaTheme="minorEastAsia"/>
                <w:sz w:val="28"/>
                <w:szCs w:val="28"/>
              </w:rPr>
            </w:pPr>
            <w:r>
              <w:rPr>
                <w:rFonts w:eastAsiaTheme="minorEastAsia"/>
                <w:sz w:val="28"/>
                <w:szCs w:val="28"/>
              </w:rPr>
              <w:t>30</w:t>
            </w:r>
          </w:p>
        </w:tc>
      </w:tr>
      <w:tr w:rsidR="00C773D3" w:rsidRPr="00F524A1" w:rsidTr="00480F60">
        <w:trPr>
          <w:trHeight w:val="201"/>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auto"/>
              <w:right w:val="single" w:sz="4" w:space="0" w:color="000000"/>
            </w:tcBorders>
            <w:shd w:val="clear" w:color="000000" w:fill="FFFFFF"/>
            <w:vAlign w:val="bottom"/>
          </w:tcPr>
          <w:p w:rsidR="00C773D3" w:rsidRPr="00F31F6C" w:rsidRDefault="00C773D3" w:rsidP="00B65A5E">
            <w:pPr>
              <w:rPr>
                <w:sz w:val="28"/>
                <w:szCs w:val="28"/>
              </w:rPr>
            </w:pPr>
          </w:p>
        </w:tc>
        <w:tc>
          <w:tcPr>
            <w:tcW w:w="1843" w:type="dxa"/>
            <w:vMerge/>
          </w:tcPr>
          <w:p w:rsidR="00C773D3" w:rsidRPr="00480F60" w:rsidRDefault="00C773D3" w:rsidP="00B65A5E">
            <w:pPr>
              <w:tabs>
                <w:tab w:val="left" w:pos="1635"/>
              </w:tabs>
              <w:rPr>
                <w:sz w:val="28"/>
                <w:szCs w:val="28"/>
              </w:rPr>
            </w:pPr>
          </w:p>
        </w:tc>
        <w:tc>
          <w:tcPr>
            <w:tcW w:w="3403" w:type="dxa"/>
          </w:tcPr>
          <w:p w:rsidR="00C773D3" w:rsidRPr="00480F60" w:rsidRDefault="00C773D3" w:rsidP="00BE0E24">
            <w:pPr>
              <w:tabs>
                <w:tab w:val="left" w:pos="1635"/>
              </w:tabs>
              <w:rPr>
                <w:sz w:val="28"/>
                <w:szCs w:val="28"/>
              </w:rPr>
            </w:pPr>
            <w:r w:rsidRPr="00480F60">
              <w:rPr>
                <w:sz w:val="28"/>
                <w:szCs w:val="28"/>
              </w:rPr>
              <w:t>Отсутствие не устраненных замечаний вышестоящих органов к работе учреждения в сфере безопасности</w:t>
            </w:r>
          </w:p>
        </w:tc>
        <w:tc>
          <w:tcPr>
            <w:tcW w:w="1843" w:type="dxa"/>
          </w:tcPr>
          <w:p w:rsidR="00C773D3" w:rsidRDefault="00C773D3" w:rsidP="00B65A5E">
            <w:pPr>
              <w:widowControl w:val="0"/>
              <w:autoSpaceDE w:val="0"/>
              <w:autoSpaceDN w:val="0"/>
              <w:jc w:val="center"/>
              <w:rPr>
                <w:rFonts w:eastAsiaTheme="minorEastAsia"/>
                <w:sz w:val="28"/>
                <w:szCs w:val="28"/>
              </w:rPr>
            </w:pPr>
            <w:r>
              <w:rPr>
                <w:rFonts w:eastAsiaTheme="minorEastAsia"/>
                <w:sz w:val="28"/>
                <w:szCs w:val="28"/>
              </w:rPr>
              <w:t>20</w:t>
            </w:r>
          </w:p>
        </w:tc>
      </w:tr>
      <w:tr w:rsidR="00C773D3" w:rsidRPr="00F524A1" w:rsidTr="00480F60">
        <w:trPr>
          <w:trHeight w:val="922"/>
        </w:trPr>
        <w:tc>
          <w:tcPr>
            <w:tcW w:w="628" w:type="dxa"/>
            <w:vMerge w:val="restart"/>
          </w:tcPr>
          <w:p w:rsidR="00C773D3" w:rsidRPr="00F524A1" w:rsidRDefault="00C773D3" w:rsidP="00B65A5E">
            <w:pPr>
              <w:widowControl w:val="0"/>
              <w:autoSpaceDE w:val="0"/>
              <w:autoSpaceDN w:val="0"/>
              <w:jc w:val="center"/>
              <w:rPr>
                <w:rFonts w:eastAsiaTheme="minorEastAsia"/>
                <w:sz w:val="28"/>
                <w:szCs w:val="28"/>
              </w:rPr>
            </w:pPr>
            <w:r>
              <w:rPr>
                <w:rFonts w:eastAsiaTheme="minorEastAsia"/>
                <w:sz w:val="28"/>
                <w:szCs w:val="28"/>
              </w:rPr>
              <w:t>5.</w:t>
            </w:r>
          </w:p>
        </w:tc>
        <w:tc>
          <w:tcPr>
            <w:tcW w:w="1844" w:type="dxa"/>
            <w:vMerge w:val="restart"/>
            <w:tcBorders>
              <w:top w:val="single" w:sz="4" w:space="0" w:color="auto"/>
              <w:left w:val="single" w:sz="4" w:space="0" w:color="auto"/>
              <w:right w:val="single" w:sz="4" w:space="0" w:color="auto"/>
            </w:tcBorders>
            <w:shd w:val="clear" w:color="000000" w:fill="FFFFFF"/>
            <w:vAlign w:val="bottom"/>
          </w:tcPr>
          <w:p w:rsidR="00C773D3" w:rsidRDefault="00C773D3" w:rsidP="00B65A5E">
            <w:pPr>
              <w:rPr>
                <w:sz w:val="28"/>
                <w:szCs w:val="28"/>
              </w:rPr>
            </w:pPr>
            <w:r w:rsidRPr="00F31F6C">
              <w:rPr>
                <w:sz w:val="28"/>
                <w:szCs w:val="28"/>
              </w:rPr>
              <w:t>Заведующий спортивным сооружением</w:t>
            </w: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Pr="00F31F6C" w:rsidRDefault="00C773D3" w:rsidP="00B65A5E">
            <w:pPr>
              <w:rPr>
                <w:sz w:val="28"/>
                <w:szCs w:val="28"/>
              </w:rPr>
            </w:pPr>
          </w:p>
        </w:tc>
        <w:tc>
          <w:tcPr>
            <w:tcW w:w="1843" w:type="dxa"/>
            <w:vMerge w:val="restart"/>
            <w:tcBorders>
              <w:left w:val="single" w:sz="4" w:space="0" w:color="auto"/>
              <w:right w:val="single" w:sz="4" w:space="0" w:color="auto"/>
            </w:tcBorders>
          </w:tcPr>
          <w:p w:rsidR="00C773D3" w:rsidRPr="00480F60" w:rsidRDefault="00C773D3" w:rsidP="00B65A5E">
            <w:pPr>
              <w:tabs>
                <w:tab w:val="left" w:pos="1635"/>
              </w:tabs>
              <w:rPr>
                <w:sz w:val="28"/>
                <w:szCs w:val="28"/>
              </w:rPr>
            </w:pPr>
            <w:r w:rsidRPr="00480F60">
              <w:rPr>
                <w:sz w:val="28"/>
                <w:szCs w:val="28"/>
              </w:rPr>
              <w:t>За своевременность и полноту выполнения обязанностей</w:t>
            </w:r>
          </w:p>
        </w:tc>
        <w:tc>
          <w:tcPr>
            <w:tcW w:w="3403" w:type="dxa"/>
            <w:tcBorders>
              <w:left w:val="single" w:sz="4" w:space="0" w:color="auto"/>
            </w:tcBorders>
          </w:tcPr>
          <w:p w:rsidR="00C773D3" w:rsidRPr="00480F60" w:rsidRDefault="00C773D3" w:rsidP="00B65A5E">
            <w:pPr>
              <w:tabs>
                <w:tab w:val="left" w:pos="1635"/>
              </w:tabs>
              <w:rPr>
                <w:sz w:val="28"/>
                <w:szCs w:val="28"/>
              </w:rPr>
            </w:pPr>
            <w:r w:rsidRPr="00480F60">
              <w:rPr>
                <w:sz w:val="28"/>
                <w:szCs w:val="28"/>
              </w:rPr>
              <w:t>За организацию мест проведения соревнований, соблюдение чистоты, организацию проведения мероприятий, составление планов и смет проведения мероприятий</w:t>
            </w:r>
          </w:p>
        </w:tc>
        <w:tc>
          <w:tcPr>
            <w:tcW w:w="1843" w:type="dxa"/>
          </w:tcPr>
          <w:p w:rsidR="00C773D3" w:rsidRPr="00C73831" w:rsidRDefault="00C773D3" w:rsidP="00B65A5E">
            <w:pPr>
              <w:tabs>
                <w:tab w:val="left" w:pos="1635"/>
              </w:tabs>
              <w:jc w:val="center"/>
              <w:rPr>
                <w:sz w:val="28"/>
                <w:szCs w:val="28"/>
              </w:rPr>
            </w:pPr>
            <w:r>
              <w:rPr>
                <w:sz w:val="28"/>
                <w:szCs w:val="28"/>
              </w:rPr>
              <w:t>50</w:t>
            </w:r>
          </w:p>
        </w:tc>
      </w:tr>
      <w:tr w:rsidR="00C773D3" w:rsidRPr="00F524A1" w:rsidTr="00480F60">
        <w:trPr>
          <w:trHeight w:val="922"/>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773D3" w:rsidRPr="00F31F6C" w:rsidRDefault="00C773D3" w:rsidP="00B65A5E">
            <w:pPr>
              <w:rPr>
                <w:sz w:val="28"/>
                <w:szCs w:val="28"/>
              </w:rPr>
            </w:pPr>
          </w:p>
        </w:tc>
        <w:tc>
          <w:tcPr>
            <w:tcW w:w="1843" w:type="dxa"/>
            <w:vMerge/>
            <w:tcBorders>
              <w:left w:val="single" w:sz="4" w:space="0" w:color="auto"/>
              <w:right w:val="single" w:sz="4" w:space="0" w:color="auto"/>
            </w:tcBorders>
          </w:tcPr>
          <w:p w:rsidR="00C773D3" w:rsidRPr="00480F60" w:rsidRDefault="00C773D3" w:rsidP="00B65A5E">
            <w:pPr>
              <w:tabs>
                <w:tab w:val="left" w:pos="1635"/>
              </w:tabs>
              <w:rPr>
                <w:sz w:val="28"/>
                <w:szCs w:val="28"/>
              </w:rPr>
            </w:pPr>
          </w:p>
        </w:tc>
        <w:tc>
          <w:tcPr>
            <w:tcW w:w="3403" w:type="dxa"/>
            <w:tcBorders>
              <w:left w:val="single" w:sz="4" w:space="0" w:color="auto"/>
            </w:tcBorders>
          </w:tcPr>
          <w:p w:rsidR="00C773D3" w:rsidRPr="00480F60" w:rsidRDefault="00C773D3" w:rsidP="00B65A5E">
            <w:pPr>
              <w:tabs>
                <w:tab w:val="left" w:pos="1635"/>
              </w:tabs>
              <w:rPr>
                <w:sz w:val="28"/>
                <w:szCs w:val="28"/>
              </w:rPr>
            </w:pPr>
            <w:r w:rsidRPr="00480F60">
              <w:rPr>
                <w:sz w:val="28"/>
                <w:szCs w:val="28"/>
              </w:rPr>
              <w:t>Соблюдение правил безопасности, отсутствие зарегистрированных случаев травматизма в учреждении</w:t>
            </w:r>
          </w:p>
        </w:tc>
        <w:tc>
          <w:tcPr>
            <w:tcW w:w="1843" w:type="dxa"/>
          </w:tcPr>
          <w:p w:rsidR="00C773D3" w:rsidRPr="00C73831" w:rsidRDefault="00C773D3" w:rsidP="00B65A5E">
            <w:pPr>
              <w:tabs>
                <w:tab w:val="left" w:pos="1635"/>
              </w:tabs>
              <w:jc w:val="center"/>
              <w:rPr>
                <w:sz w:val="28"/>
                <w:szCs w:val="28"/>
              </w:rPr>
            </w:pPr>
            <w:r>
              <w:rPr>
                <w:sz w:val="28"/>
                <w:szCs w:val="28"/>
              </w:rPr>
              <w:t>30</w:t>
            </w:r>
          </w:p>
        </w:tc>
      </w:tr>
      <w:tr w:rsidR="00C773D3" w:rsidRPr="00F524A1" w:rsidTr="00480F60">
        <w:trPr>
          <w:trHeight w:val="832"/>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773D3" w:rsidRPr="00F31F6C" w:rsidRDefault="00C773D3" w:rsidP="00B65A5E">
            <w:pPr>
              <w:rPr>
                <w:sz w:val="28"/>
                <w:szCs w:val="28"/>
              </w:rPr>
            </w:pPr>
          </w:p>
        </w:tc>
        <w:tc>
          <w:tcPr>
            <w:tcW w:w="1843" w:type="dxa"/>
            <w:vMerge/>
            <w:tcBorders>
              <w:left w:val="single" w:sz="4" w:space="0" w:color="auto"/>
              <w:right w:val="single" w:sz="4" w:space="0" w:color="auto"/>
            </w:tcBorders>
          </w:tcPr>
          <w:p w:rsidR="00C773D3" w:rsidRPr="00715A19" w:rsidRDefault="00C773D3" w:rsidP="00B65A5E">
            <w:pPr>
              <w:tabs>
                <w:tab w:val="left" w:pos="1635"/>
              </w:tabs>
              <w:rPr>
                <w:sz w:val="24"/>
                <w:szCs w:val="24"/>
              </w:rPr>
            </w:pPr>
          </w:p>
        </w:tc>
        <w:tc>
          <w:tcPr>
            <w:tcW w:w="3403" w:type="dxa"/>
            <w:tcBorders>
              <w:left w:val="single" w:sz="4" w:space="0" w:color="auto"/>
            </w:tcBorders>
          </w:tcPr>
          <w:p w:rsidR="00C773D3" w:rsidRPr="00480F60" w:rsidRDefault="00C773D3" w:rsidP="00B65A5E">
            <w:pPr>
              <w:tabs>
                <w:tab w:val="left" w:pos="1635"/>
              </w:tabs>
              <w:rPr>
                <w:sz w:val="28"/>
                <w:szCs w:val="28"/>
              </w:rPr>
            </w:pPr>
            <w:r w:rsidRPr="00480F60">
              <w:rPr>
                <w:sz w:val="28"/>
                <w:szCs w:val="28"/>
              </w:rPr>
              <w:t>Отсутствие обоснованных жалоб получателей услуг на качество услуг, предоставленных организацией</w:t>
            </w:r>
          </w:p>
        </w:tc>
        <w:tc>
          <w:tcPr>
            <w:tcW w:w="1843" w:type="dxa"/>
          </w:tcPr>
          <w:p w:rsidR="00C773D3" w:rsidRPr="00C73831" w:rsidRDefault="00C773D3" w:rsidP="00B65A5E">
            <w:pPr>
              <w:tabs>
                <w:tab w:val="left" w:pos="1635"/>
              </w:tabs>
              <w:jc w:val="center"/>
              <w:rPr>
                <w:sz w:val="28"/>
                <w:szCs w:val="28"/>
              </w:rPr>
            </w:pPr>
            <w:r>
              <w:rPr>
                <w:sz w:val="28"/>
                <w:szCs w:val="28"/>
              </w:rPr>
              <w:t>40</w:t>
            </w:r>
          </w:p>
        </w:tc>
      </w:tr>
      <w:tr w:rsidR="00C773D3" w:rsidRPr="00F524A1" w:rsidTr="00480F60">
        <w:trPr>
          <w:trHeight w:val="832"/>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773D3" w:rsidRPr="00F31F6C" w:rsidRDefault="00C773D3" w:rsidP="00B65A5E">
            <w:pPr>
              <w:rPr>
                <w:sz w:val="28"/>
                <w:szCs w:val="28"/>
              </w:rPr>
            </w:pPr>
          </w:p>
        </w:tc>
        <w:tc>
          <w:tcPr>
            <w:tcW w:w="1843" w:type="dxa"/>
            <w:vMerge/>
            <w:tcBorders>
              <w:left w:val="single" w:sz="4" w:space="0" w:color="auto"/>
              <w:right w:val="single" w:sz="4" w:space="0" w:color="auto"/>
            </w:tcBorders>
          </w:tcPr>
          <w:p w:rsidR="00C773D3" w:rsidRPr="00715A19" w:rsidRDefault="00C773D3" w:rsidP="00B65A5E">
            <w:pPr>
              <w:tabs>
                <w:tab w:val="left" w:pos="1635"/>
              </w:tabs>
              <w:rPr>
                <w:sz w:val="24"/>
                <w:szCs w:val="24"/>
              </w:rPr>
            </w:pPr>
          </w:p>
        </w:tc>
        <w:tc>
          <w:tcPr>
            <w:tcW w:w="3403" w:type="dxa"/>
            <w:tcBorders>
              <w:left w:val="single" w:sz="4" w:space="0" w:color="auto"/>
            </w:tcBorders>
          </w:tcPr>
          <w:p w:rsidR="00C773D3" w:rsidRPr="00480F60" w:rsidRDefault="00C773D3" w:rsidP="00B65A5E">
            <w:pPr>
              <w:tabs>
                <w:tab w:val="left" w:pos="1635"/>
              </w:tabs>
              <w:rPr>
                <w:sz w:val="28"/>
                <w:szCs w:val="28"/>
              </w:rPr>
            </w:pPr>
            <w:r w:rsidRPr="00480F60">
              <w:rPr>
                <w:sz w:val="28"/>
                <w:szCs w:val="28"/>
              </w:rPr>
              <w:t>Самостоятельность в принятии решений, ответственность за их воплощение</w:t>
            </w:r>
          </w:p>
        </w:tc>
        <w:tc>
          <w:tcPr>
            <w:tcW w:w="1843" w:type="dxa"/>
          </w:tcPr>
          <w:p w:rsidR="00C773D3" w:rsidRDefault="00C773D3" w:rsidP="00B65A5E">
            <w:pPr>
              <w:tabs>
                <w:tab w:val="left" w:pos="1635"/>
              </w:tabs>
              <w:jc w:val="center"/>
              <w:rPr>
                <w:sz w:val="28"/>
                <w:szCs w:val="28"/>
              </w:rPr>
            </w:pPr>
            <w:r>
              <w:rPr>
                <w:sz w:val="28"/>
                <w:szCs w:val="28"/>
              </w:rPr>
              <w:t>30</w:t>
            </w:r>
          </w:p>
        </w:tc>
      </w:tr>
      <w:tr w:rsidR="00C773D3" w:rsidRPr="00F524A1" w:rsidTr="00480F60">
        <w:trPr>
          <w:trHeight w:val="832"/>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773D3" w:rsidRPr="00F31F6C" w:rsidRDefault="00C773D3" w:rsidP="00B65A5E">
            <w:pPr>
              <w:rPr>
                <w:sz w:val="28"/>
                <w:szCs w:val="28"/>
              </w:rPr>
            </w:pPr>
          </w:p>
        </w:tc>
        <w:tc>
          <w:tcPr>
            <w:tcW w:w="1843" w:type="dxa"/>
            <w:vMerge/>
            <w:tcBorders>
              <w:left w:val="single" w:sz="4" w:space="0" w:color="auto"/>
              <w:right w:val="single" w:sz="4" w:space="0" w:color="auto"/>
            </w:tcBorders>
          </w:tcPr>
          <w:p w:rsidR="00C773D3" w:rsidRPr="00715A19" w:rsidRDefault="00C773D3" w:rsidP="00B65A5E">
            <w:pPr>
              <w:tabs>
                <w:tab w:val="left" w:pos="1635"/>
              </w:tabs>
              <w:rPr>
                <w:sz w:val="24"/>
                <w:szCs w:val="24"/>
              </w:rPr>
            </w:pPr>
          </w:p>
        </w:tc>
        <w:tc>
          <w:tcPr>
            <w:tcW w:w="3403" w:type="dxa"/>
            <w:tcBorders>
              <w:left w:val="single" w:sz="4" w:space="0" w:color="auto"/>
            </w:tcBorders>
          </w:tcPr>
          <w:p w:rsidR="00C773D3" w:rsidRPr="00480F60" w:rsidRDefault="00C773D3" w:rsidP="00B65A5E">
            <w:pPr>
              <w:tabs>
                <w:tab w:val="left" w:pos="1635"/>
              </w:tabs>
              <w:rPr>
                <w:sz w:val="28"/>
                <w:szCs w:val="28"/>
              </w:rPr>
            </w:pPr>
            <w:r w:rsidRPr="00480F60">
              <w:rPr>
                <w:sz w:val="28"/>
                <w:szCs w:val="28"/>
              </w:rPr>
              <w:t>Инициативу, творчество и применение в работе современных норм и методов организации труда</w:t>
            </w:r>
          </w:p>
        </w:tc>
        <w:tc>
          <w:tcPr>
            <w:tcW w:w="1843" w:type="dxa"/>
          </w:tcPr>
          <w:p w:rsidR="00C773D3" w:rsidRDefault="00C773D3" w:rsidP="00B65A5E">
            <w:pPr>
              <w:tabs>
                <w:tab w:val="left" w:pos="1635"/>
              </w:tabs>
              <w:jc w:val="center"/>
              <w:rPr>
                <w:sz w:val="28"/>
                <w:szCs w:val="28"/>
              </w:rPr>
            </w:pPr>
            <w:r>
              <w:rPr>
                <w:sz w:val="28"/>
                <w:szCs w:val="28"/>
              </w:rPr>
              <w:t>30</w:t>
            </w:r>
          </w:p>
        </w:tc>
      </w:tr>
      <w:tr w:rsidR="00C773D3" w:rsidRPr="00F524A1" w:rsidTr="00480F60">
        <w:trPr>
          <w:trHeight w:val="832"/>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773D3" w:rsidRPr="00F31F6C" w:rsidRDefault="00C773D3" w:rsidP="00B65A5E">
            <w:pPr>
              <w:rPr>
                <w:sz w:val="28"/>
                <w:szCs w:val="28"/>
              </w:rPr>
            </w:pPr>
          </w:p>
        </w:tc>
        <w:tc>
          <w:tcPr>
            <w:tcW w:w="1843" w:type="dxa"/>
            <w:vMerge w:val="restart"/>
            <w:tcBorders>
              <w:left w:val="single" w:sz="4" w:space="0" w:color="auto"/>
              <w:right w:val="single" w:sz="4" w:space="0" w:color="auto"/>
            </w:tcBorders>
          </w:tcPr>
          <w:p w:rsidR="00C773D3" w:rsidRPr="00480F60" w:rsidRDefault="00C773D3" w:rsidP="00B65A5E">
            <w:pPr>
              <w:tabs>
                <w:tab w:val="left" w:pos="1635"/>
              </w:tabs>
              <w:rPr>
                <w:sz w:val="28"/>
                <w:szCs w:val="28"/>
              </w:rPr>
            </w:pPr>
            <w:r w:rsidRPr="00480F60">
              <w:rPr>
                <w:sz w:val="28"/>
                <w:szCs w:val="28"/>
              </w:rPr>
              <w:t>Исполнительская дисциплина</w:t>
            </w:r>
          </w:p>
        </w:tc>
        <w:tc>
          <w:tcPr>
            <w:tcW w:w="3403" w:type="dxa"/>
            <w:tcBorders>
              <w:left w:val="single" w:sz="4" w:space="0" w:color="auto"/>
            </w:tcBorders>
          </w:tcPr>
          <w:p w:rsidR="00C773D3" w:rsidRPr="00480F60" w:rsidRDefault="00C773D3" w:rsidP="00B65A5E">
            <w:pPr>
              <w:tabs>
                <w:tab w:val="left" w:pos="1635"/>
              </w:tabs>
              <w:rPr>
                <w:sz w:val="28"/>
                <w:szCs w:val="28"/>
              </w:rPr>
            </w:pPr>
            <w:r w:rsidRPr="00480F60">
              <w:rPr>
                <w:sz w:val="28"/>
                <w:szCs w:val="28"/>
              </w:rPr>
              <w:t>Организация и контроль за соблюдением сроков предоставления отчетности, исполнения поручений, оперативность исполнения запросов министерства по физической культуре и спорту</w:t>
            </w:r>
          </w:p>
        </w:tc>
        <w:tc>
          <w:tcPr>
            <w:tcW w:w="1843" w:type="dxa"/>
          </w:tcPr>
          <w:p w:rsidR="00C773D3" w:rsidRPr="00C73831" w:rsidRDefault="00C773D3" w:rsidP="00B65A5E">
            <w:pPr>
              <w:tabs>
                <w:tab w:val="left" w:pos="1635"/>
              </w:tabs>
              <w:jc w:val="center"/>
              <w:rPr>
                <w:sz w:val="28"/>
                <w:szCs w:val="28"/>
              </w:rPr>
            </w:pPr>
            <w:r>
              <w:rPr>
                <w:sz w:val="28"/>
                <w:szCs w:val="28"/>
              </w:rPr>
              <w:t>40</w:t>
            </w:r>
          </w:p>
        </w:tc>
      </w:tr>
      <w:tr w:rsidR="00C773D3" w:rsidRPr="00F524A1" w:rsidTr="00480F60">
        <w:trPr>
          <w:trHeight w:val="266"/>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773D3" w:rsidRPr="00F31F6C" w:rsidRDefault="00C773D3" w:rsidP="00B65A5E">
            <w:pPr>
              <w:rPr>
                <w:sz w:val="28"/>
                <w:szCs w:val="28"/>
              </w:rPr>
            </w:pPr>
          </w:p>
        </w:tc>
        <w:tc>
          <w:tcPr>
            <w:tcW w:w="1843" w:type="dxa"/>
            <w:vMerge/>
            <w:tcBorders>
              <w:left w:val="single" w:sz="4" w:space="0" w:color="auto"/>
              <w:right w:val="single" w:sz="4" w:space="0" w:color="auto"/>
            </w:tcBorders>
          </w:tcPr>
          <w:p w:rsidR="00C773D3" w:rsidRDefault="00C773D3" w:rsidP="00B65A5E">
            <w:pPr>
              <w:tabs>
                <w:tab w:val="left" w:pos="1635"/>
              </w:tabs>
              <w:rPr>
                <w:sz w:val="24"/>
                <w:szCs w:val="24"/>
              </w:rPr>
            </w:pPr>
          </w:p>
        </w:tc>
        <w:tc>
          <w:tcPr>
            <w:tcW w:w="3403" w:type="dxa"/>
            <w:tcBorders>
              <w:left w:val="single" w:sz="4" w:space="0" w:color="auto"/>
            </w:tcBorders>
          </w:tcPr>
          <w:p w:rsidR="00C773D3" w:rsidRPr="00480F60" w:rsidRDefault="00C773D3" w:rsidP="00B65A5E">
            <w:pPr>
              <w:tabs>
                <w:tab w:val="left" w:pos="1635"/>
              </w:tabs>
              <w:rPr>
                <w:sz w:val="28"/>
                <w:szCs w:val="28"/>
              </w:rPr>
            </w:pPr>
            <w:r w:rsidRPr="00480F60">
              <w:rPr>
                <w:sz w:val="28"/>
                <w:szCs w:val="28"/>
              </w:rPr>
              <w:t>Организация и контроль эффективности взаимодействия структурных подразделений учреждения</w:t>
            </w:r>
          </w:p>
        </w:tc>
        <w:tc>
          <w:tcPr>
            <w:tcW w:w="1843" w:type="dxa"/>
          </w:tcPr>
          <w:p w:rsidR="00C773D3" w:rsidRDefault="00C773D3" w:rsidP="00C773D3">
            <w:pPr>
              <w:tabs>
                <w:tab w:val="left" w:pos="1635"/>
              </w:tabs>
              <w:jc w:val="center"/>
              <w:rPr>
                <w:sz w:val="28"/>
                <w:szCs w:val="28"/>
              </w:rPr>
            </w:pPr>
            <w:r>
              <w:rPr>
                <w:sz w:val="28"/>
                <w:szCs w:val="28"/>
              </w:rPr>
              <w:t>30</w:t>
            </w:r>
          </w:p>
        </w:tc>
      </w:tr>
      <w:tr w:rsidR="00C773D3" w:rsidRPr="00F524A1" w:rsidTr="00480F60">
        <w:trPr>
          <w:trHeight w:val="266"/>
        </w:trPr>
        <w:tc>
          <w:tcPr>
            <w:tcW w:w="628" w:type="dxa"/>
            <w:vMerge/>
          </w:tcPr>
          <w:p w:rsidR="00C773D3" w:rsidRDefault="00C773D3" w:rsidP="00B65A5E">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auto"/>
              <w:right w:val="single" w:sz="4" w:space="0" w:color="auto"/>
            </w:tcBorders>
            <w:shd w:val="clear" w:color="000000" w:fill="FFFFFF"/>
            <w:vAlign w:val="bottom"/>
          </w:tcPr>
          <w:p w:rsidR="00C773D3" w:rsidRPr="00F31F6C" w:rsidRDefault="00C773D3" w:rsidP="00B65A5E">
            <w:pPr>
              <w:rPr>
                <w:sz w:val="28"/>
                <w:szCs w:val="28"/>
              </w:rPr>
            </w:pPr>
          </w:p>
        </w:tc>
        <w:tc>
          <w:tcPr>
            <w:tcW w:w="1843" w:type="dxa"/>
            <w:vMerge/>
            <w:tcBorders>
              <w:left w:val="single" w:sz="4" w:space="0" w:color="auto"/>
              <w:right w:val="single" w:sz="4" w:space="0" w:color="auto"/>
            </w:tcBorders>
          </w:tcPr>
          <w:p w:rsidR="00C773D3" w:rsidRDefault="00C773D3" w:rsidP="00B65A5E">
            <w:pPr>
              <w:tabs>
                <w:tab w:val="left" w:pos="1635"/>
              </w:tabs>
              <w:rPr>
                <w:sz w:val="28"/>
                <w:szCs w:val="28"/>
              </w:rPr>
            </w:pPr>
          </w:p>
        </w:tc>
        <w:tc>
          <w:tcPr>
            <w:tcW w:w="3403" w:type="dxa"/>
            <w:tcBorders>
              <w:left w:val="single" w:sz="4" w:space="0" w:color="auto"/>
            </w:tcBorders>
          </w:tcPr>
          <w:p w:rsidR="00C773D3" w:rsidRPr="00480F60" w:rsidRDefault="00C773D3" w:rsidP="00B65A5E">
            <w:pPr>
              <w:tabs>
                <w:tab w:val="left" w:pos="1635"/>
              </w:tabs>
              <w:rPr>
                <w:sz w:val="28"/>
                <w:szCs w:val="28"/>
              </w:rPr>
            </w:pPr>
            <w:r w:rsidRPr="00480F60">
              <w:rPr>
                <w:sz w:val="28"/>
                <w:szCs w:val="28"/>
              </w:rPr>
              <w:t>Своевременное сообщение директору о проблемах, возникающих на спортивных объектах</w:t>
            </w:r>
          </w:p>
        </w:tc>
        <w:tc>
          <w:tcPr>
            <w:tcW w:w="1843" w:type="dxa"/>
          </w:tcPr>
          <w:p w:rsidR="00C773D3" w:rsidRPr="00C73831" w:rsidRDefault="00C773D3" w:rsidP="00B65A5E">
            <w:pPr>
              <w:tabs>
                <w:tab w:val="left" w:pos="1635"/>
              </w:tabs>
              <w:jc w:val="center"/>
              <w:rPr>
                <w:sz w:val="28"/>
                <w:szCs w:val="28"/>
              </w:rPr>
            </w:pPr>
            <w:r>
              <w:rPr>
                <w:sz w:val="28"/>
                <w:szCs w:val="28"/>
              </w:rPr>
              <w:t>10</w:t>
            </w:r>
          </w:p>
        </w:tc>
      </w:tr>
      <w:tr w:rsidR="00B65A5E" w:rsidRPr="00F524A1" w:rsidTr="00480F60">
        <w:trPr>
          <w:trHeight w:val="608"/>
        </w:trPr>
        <w:tc>
          <w:tcPr>
            <w:tcW w:w="628" w:type="dxa"/>
            <w:vMerge w:val="restart"/>
          </w:tcPr>
          <w:p w:rsidR="00B65A5E" w:rsidRPr="00F524A1" w:rsidRDefault="00B65A5E" w:rsidP="00B65A5E">
            <w:pPr>
              <w:widowControl w:val="0"/>
              <w:autoSpaceDE w:val="0"/>
              <w:autoSpaceDN w:val="0"/>
              <w:jc w:val="center"/>
              <w:rPr>
                <w:rFonts w:eastAsiaTheme="minorEastAsia"/>
                <w:sz w:val="28"/>
                <w:szCs w:val="28"/>
              </w:rPr>
            </w:pPr>
            <w:r>
              <w:rPr>
                <w:rFonts w:eastAsiaTheme="minorEastAsia"/>
                <w:sz w:val="28"/>
                <w:szCs w:val="28"/>
              </w:rPr>
              <w:t>6.</w:t>
            </w:r>
          </w:p>
        </w:tc>
        <w:tc>
          <w:tcPr>
            <w:tcW w:w="1844" w:type="dxa"/>
            <w:vMerge w:val="restart"/>
            <w:tcBorders>
              <w:top w:val="single" w:sz="4" w:space="0" w:color="auto"/>
              <w:left w:val="single" w:sz="4" w:space="0" w:color="auto"/>
              <w:right w:val="single" w:sz="4" w:space="0" w:color="auto"/>
            </w:tcBorders>
            <w:shd w:val="clear" w:color="000000" w:fill="FFFFFF"/>
            <w:vAlign w:val="bottom"/>
          </w:tcPr>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p>
          <w:p w:rsidR="00B65A5E" w:rsidRDefault="00B65A5E" w:rsidP="00B65A5E">
            <w:pPr>
              <w:rPr>
                <w:sz w:val="28"/>
                <w:szCs w:val="28"/>
              </w:rPr>
            </w:pPr>
            <w:r w:rsidRPr="00F31F6C">
              <w:rPr>
                <w:sz w:val="28"/>
                <w:szCs w:val="28"/>
              </w:rPr>
              <w:t>Главный инженер</w:t>
            </w: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C773D3" w:rsidRDefault="00C773D3" w:rsidP="00B65A5E">
            <w:pPr>
              <w:rPr>
                <w:sz w:val="28"/>
                <w:szCs w:val="28"/>
              </w:rPr>
            </w:pPr>
          </w:p>
          <w:p w:rsidR="00B65A5E" w:rsidRPr="00F31F6C" w:rsidRDefault="00B65A5E" w:rsidP="00B65A5E">
            <w:pPr>
              <w:rPr>
                <w:sz w:val="28"/>
                <w:szCs w:val="28"/>
              </w:rPr>
            </w:pPr>
          </w:p>
        </w:tc>
        <w:tc>
          <w:tcPr>
            <w:tcW w:w="1843" w:type="dxa"/>
            <w:vMerge w:val="restart"/>
            <w:tcBorders>
              <w:left w:val="single" w:sz="4" w:space="0" w:color="auto"/>
              <w:right w:val="single" w:sz="4" w:space="0" w:color="auto"/>
            </w:tcBorders>
          </w:tcPr>
          <w:p w:rsidR="00B65A5E" w:rsidRPr="00480F60" w:rsidRDefault="00B65A5E" w:rsidP="00C773D3">
            <w:pPr>
              <w:tabs>
                <w:tab w:val="left" w:pos="1635"/>
              </w:tabs>
              <w:rPr>
                <w:sz w:val="28"/>
                <w:szCs w:val="28"/>
              </w:rPr>
            </w:pPr>
            <w:r w:rsidRPr="00480F60">
              <w:rPr>
                <w:sz w:val="28"/>
                <w:szCs w:val="28"/>
              </w:rPr>
              <w:lastRenderedPageBreak/>
              <w:t>Исполнительская дисципл</w:t>
            </w:r>
            <w:r w:rsidR="00C773D3" w:rsidRPr="00480F60">
              <w:rPr>
                <w:sz w:val="28"/>
                <w:szCs w:val="28"/>
              </w:rPr>
              <w:t>и</w:t>
            </w:r>
            <w:r w:rsidRPr="00480F60">
              <w:rPr>
                <w:sz w:val="28"/>
                <w:szCs w:val="28"/>
              </w:rPr>
              <w:t>н</w:t>
            </w:r>
            <w:r w:rsidR="00C773D3" w:rsidRPr="00480F60">
              <w:rPr>
                <w:sz w:val="28"/>
                <w:szCs w:val="28"/>
              </w:rPr>
              <w:t>а</w:t>
            </w:r>
          </w:p>
        </w:tc>
        <w:tc>
          <w:tcPr>
            <w:tcW w:w="3403" w:type="dxa"/>
            <w:tcBorders>
              <w:left w:val="single" w:sz="4" w:space="0" w:color="auto"/>
            </w:tcBorders>
          </w:tcPr>
          <w:p w:rsidR="00B65A5E" w:rsidRPr="00480F60" w:rsidRDefault="00B65A5E" w:rsidP="00B65A5E">
            <w:pPr>
              <w:tabs>
                <w:tab w:val="left" w:pos="1635"/>
              </w:tabs>
              <w:rPr>
                <w:sz w:val="28"/>
                <w:szCs w:val="28"/>
              </w:rPr>
            </w:pPr>
            <w:r w:rsidRPr="00480F60">
              <w:rPr>
                <w:sz w:val="28"/>
                <w:szCs w:val="28"/>
              </w:rPr>
              <w:t>Отсутствие нарушений по результатам проверок контролирующих органов</w:t>
            </w:r>
          </w:p>
        </w:tc>
        <w:tc>
          <w:tcPr>
            <w:tcW w:w="1843" w:type="dxa"/>
          </w:tcPr>
          <w:p w:rsidR="00B65A5E" w:rsidRDefault="00C773D3" w:rsidP="00B65A5E">
            <w:pPr>
              <w:widowControl w:val="0"/>
              <w:autoSpaceDE w:val="0"/>
              <w:autoSpaceDN w:val="0"/>
              <w:jc w:val="center"/>
              <w:rPr>
                <w:rFonts w:eastAsiaTheme="minorEastAsia"/>
                <w:sz w:val="28"/>
                <w:szCs w:val="28"/>
              </w:rPr>
            </w:pPr>
            <w:r>
              <w:rPr>
                <w:rFonts w:eastAsiaTheme="minorEastAsia"/>
                <w:sz w:val="28"/>
                <w:szCs w:val="28"/>
              </w:rPr>
              <w:t>30</w:t>
            </w:r>
          </w:p>
        </w:tc>
      </w:tr>
      <w:tr w:rsidR="00B65A5E" w:rsidRPr="00F524A1" w:rsidTr="00480F60">
        <w:trPr>
          <w:trHeight w:val="892"/>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B65A5E" w:rsidRPr="00F31F6C" w:rsidRDefault="00B65A5E" w:rsidP="00B65A5E">
            <w:pPr>
              <w:rPr>
                <w:sz w:val="28"/>
                <w:szCs w:val="28"/>
              </w:rPr>
            </w:pPr>
          </w:p>
        </w:tc>
        <w:tc>
          <w:tcPr>
            <w:tcW w:w="1843" w:type="dxa"/>
            <w:vMerge/>
            <w:tcBorders>
              <w:left w:val="single" w:sz="4" w:space="0" w:color="auto"/>
              <w:right w:val="single" w:sz="4" w:space="0" w:color="auto"/>
            </w:tcBorders>
          </w:tcPr>
          <w:p w:rsidR="00B65A5E" w:rsidRPr="00480F60" w:rsidRDefault="00B65A5E" w:rsidP="00B65A5E">
            <w:pPr>
              <w:tabs>
                <w:tab w:val="left" w:pos="1635"/>
              </w:tabs>
              <w:rPr>
                <w:sz w:val="28"/>
                <w:szCs w:val="28"/>
              </w:rPr>
            </w:pPr>
          </w:p>
        </w:tc>
        <w:tc>
          <w:tcPr>
            <w:tcW w:w="3403" w:type="dxa"/>
            <w:tcBorders>
              <w:left w:val="single" w:sz="4" w:space="0" w:color="auto"/>
            </w:tcBorders>
          </w:tcPr>
          <w:p w:rsidR="00B65A5E" w:rsidRPr="00480F60" w:rsidRDefault="00B65A5E" w:rsidP="00B65A5E">
            <w:pPr>
              <w:tabs>
                <w:tab w:val="left" w:pos="1635"/>
              </w:tabs>
              <w:rPr>
                <w:sz w:val="28"/>
                <w:szCs w:val="28"/>
              </w:rPr>
            </w:pPr>
            <w:r w:rsidRPr="00480F60">
              <w:rPr>
                <w:sz w:val="28"/>
                <w:szCs w:val="28"/>
              </w:rPr>
              <w:t>Организация и контроль за соблюдением сроков предоставления отчетности, исполнения поручений, оперативность исполнения запросов министерства по физической культуре и спорту Ростовской области</w:t>
            </w:r>
          </w:p>
        </w:tc>
        <w:tc>
          <w:tcPr>
            <w:tcW w:w="1843" w:type="dxa"/>
          </w:tcPr>
          <w:p w:rsidR="00B65A5E" w:rsidRDefault="00C773D3" w:rsidP="00B65A5E">
            <w:pPr>
              <w:widowControl w:val="0"/>
              <w:autoSpaceDE w:val="0"/>
              <w:autoSpaceDN w:val="0"/>
              <w:jc w:val="center"/>
              <w:rPr>
                <w:rFonts w:eastAsiaTheme="minorEastAsia"/>
                <w:sz w:val="28"/>
                <w:szCs w:val="28"/>
              </w:rPr>
            </w:pPr>
            <w:r>
              <w:rPr>
                <w:rFonts w:eastAsiaTheme="minorEastAsia"/>
                <w:sz w:val="28"/>
                <w:szCs w:val="28"/>
              </w:rPr>
              <w:t>30</w:t>
            </w:r>
          </w:p>
        </w:tc>
      </w:tr>
      <w:tr w:rsidR="00CB5707" w:rsidRPr="00F524A1" w:rsidTr="00480F60">
        <w:trPr>
          <w:trHeight w:val="892"/>
        </w:trPr>
        <w:tc>
          <w:tcPr>
            <w:tcW w:w="628" w:type="dxa"/>
            <w:vMerge/>
          </w:tcPr>
          <w:p w:rsidR="00CB5707" w:rsidRDefault="00CB5707"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B65A5E">
            <w:pPr>
              <w:rPr>
                <w:sz w:val="28"/>
                <w:szCs w:val="28"/>
              </w:rPr>
            </w:pPr>
          </w:p>
        </w:tc>
        <w:tc>
          <w:tcPr>
            <w:tcW w:w="1843" w:type="dxa"/>
            <w:vMerge w:val="restart"/>
            <w:tcBorders>
              <w:left w:val="single" w:sz="4" w:space="0" w:color="auto"/>
              <w:right w:val="single" w:sz="4" w:space="0" w:color="auto"/>
            </w:tcBorders>
          </w:tcPr>
          <w:p w:rsidR="00CB5707" w:rsidRPr="00480F60" w:rsidRDefault="00CB5707" w:rsidP="00B65A5E">
            <w:pPr>
              <w:tabs>
                <w:tab w:val="left" w:pos="1635"/>
              </w:tabs>
              <w:rPr>
                <w:sz w:val="28"/>
                <w:szCs w:val="28"/>
              </w:rPr>
            </w:pPr>
            <w:r w:rsidRPr="00480F60">
              <w:rPr>
                <w:sz w:val="28"/>
                <w:szCs w:val="28"/>
              </w:rPr>
              <w:t xml:space="preserve">За полноту и своевременность выполнения служебных </w:t>
            </w:r>
            <w:r w:rsidRPr="00480F60">
              <w:rPr>
                <w:sz w:val="28"/>
                <w:szCs w:val="28"/>
              </w:rPr>
              <w:lastRenderedPageBreak/>
              <w:t>обязанностей</w:t>
            </w:r>
          </w:p>
        </w:tc>
        <w:tc>
          <w:tcPr>
            <w:tcW w:w="3403" w:type="dxa"/>
            <w:tcBorders>
              <w:left w:val="single" w:sz="4" w:space="0" w:color="auto"/>
            </w:tcBorders>
          </w:tcPr>
          <w:p w:rsidR="00CB5707" w:rsidRPr="00480F60" w:rsidRDefault="00CB5707" w:rsidP="00B65A5E">
            <w:pPr>
              <w:tabs>
                <w:tab w:val="left" w:pos="1635"/>
              </w:tabs>
              <w:rPr>
                <w:sz w:val="28"/>
                <w:szCs w:val="28"/>
              </w:rPr>
            </w:pPr>
            <w:r w:rsidRPr="00480F60">
              <w:rPr>
                <w:sz w:val="28"/>
                <w:szCs w:val="28"/>
              </w:rPr>
              <w:lastRenderedPageBreak/>
              <w:t xml:space="preserve">Организация и контроль работы эффективности взаимодействия структурных подразделений </w:t>
            </w:r>
            <w:r w:rsidRPr="00480F60">
              <w:rPr>
                <w:sz w:val="28"/>
                <w:szCs w:val="28"/>
              </w:rPr>
              <w:lastRenderedPageBreak/>
              <w:t>учреждения</w:t>
            </w:r>
          </w:p>
        </w:tc>
        <w:tc>
          <w:tcPr>
            <w:tcW w:w="1843" w:type="dxa"/>
          </w:tcPr>
          <w:p w:rsidR="00CB5707" w:rsidRDefault="00CB5707" w:rsidP="00B65A5E">
            <w:pPr>
              <w:widowControl w:val="0"/>
              <w:autoSpaceDE w:val="0"/>
              <w:autoSpaceDN w:val="0"/>
              <w:jc w:val="center"/>
              <w:rPr>
                <w:rFonts w:eastAsiaTheme="minorEastAsia"/>
                <w:sz w:val="28"/>
                <w:szCs w:val="28"/>
              </w:rPr>
            </w:pPr>
            <w:r>
              <w:rPr>
                <w:rFonts w:eastAsiaTheme="minorEastAsia"/>
                <w:sz w:val="28"/>
                <w:szCs w:val="28"/>
              </w:rPr>
              <w:lastRenderedPageBreak/>
              <w:t>30</w:t>
            </w:r>
          </w:p>
        </w:tc>
      </w:tr>
      <w:tr w:rsidR="00CB5707" w:rsidRPr="00F524A1" w:rsidTr="00480F60">
        <w:trPr>
          <w:trHeight w:val="892"/>
        </w:trPr>
        <w:tc>
          <w:tcPr>
            <w:tcW w:w="628" w:type="dxa"/>
            <w:vMerge/>
          </w:tcPr>
          <w:p w:rsidR="00CB5707" w:rsidRDefault="00CB5707"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B65A5E">
            <w:pPr>
              <w:rPr>
                <w:sz w:val="28"/>
                <w:szCs w:val="28"/>
              </w:rPr>
            </w:pPr>
          </w:p>
        </w:tc>
        <w:tc>
          <w:tcPr>
            <w:tcW w:w="1843" w:type="dxa"/>
            <w:vMerge/>
            <w:tcBorders>
              <w:left w:val="single" w:sz="4" w:space="0" w:color="auto"/>
              <w:right w:val="single" w:sz="4" w:space="0" w:color="auto"/>
            </w:tcBorders>
          </w:tcPr>
          <w:p w:rsidR="00CB5707" w:rsidRPr="00480F60" w:rsidRDefault="00CB5707" w:rsidP="00B65A5E">
            <w:pPr>
              <w:tabs>
                <w:tab w:val="left" w:pos="1635"/>
              </w:tabs>
              <w:rPr>
                <w:sz w:val="28"/>
                <w:szCs w:val="28"/>
              </w:rPr>
            </w:pPr>
          </w:p>
        </w:tc>
        <w:tc>
          <w:tcPr>
            <w:tcW w:w="3403" w:type="dxa"/>
            <w:tcBorders>
              <w:left w:val="single" w:sz="4" w:space="0" w:color="auto"/>
            </w:tcBorders>
          </w:tcPr>
          <w:p w:rsidR="00CB5707" w:rsidRPr="00480F60" w:rsidRDefault="00CB5707" w:rsidP="00B65A5E">
            <w:pPr>
              <w:tabs>
                <w:tab w:val="left" w:pos="1635"/>
              </w:tabs>
              <w:rPr>
                <w:sz w:val="28"/>
                <w:szCs w:val="28"/>
              </w:rPr>
            </w:pPr>
            <w:r w:rsidRPr="00480F60">
              <w:rPr>
                <w:sz w:val="28"/>
                <w:szCs w:val="28"/>
              </w:rPr>
              <w:t>Самостоятельность в принятии решений, ответственность за их воплощение</w:t>
            </w:r>
          </w:p>
        </w:tc>
        <w:tc>
          <w:tcPr>
            <w:tcW w:w="1843" w:type="dxa"/>
          </w:tcPr>
          <w:p w:rsidR="00CB5707" w:rsidRDefault="00CB5707" w:rsidP="00B65A5E">
            <w:pPr>
              <w:widowControl w:val="0"/>
              <w:autoSpaceDE w:val="0"/>
              <w:autoSpaceDN w:val="0"/>
              <w:jc w:val="center"/>
              <w:rPr>
                <w:rFonts w:eastAsiaTheme="minorEastAsia"/>
                <w:sz w:val="28"/>
                <w:szCs w:val="28"/>
              </w:rPr>
            </w:pPr>
            <w:r>
              <w:rPr>
                <w:rFonts w:eastAsiaTheme="minorEastAsia"/>
                <w:sz w:val="28"/>
                <w:szCs w:val="28"/>
              </w:rPr>
              <w:t>50</w:t>
            </w:r>
          </w:p>
        </w:tc>
      </w:tr>
      <w:tr w:rsidR="00CB5707" w:rsidRPr="00F524A1" w:rsidTr="00480F60">
        <w:trPr>
          <w:trHeight w:val="892"/>
        </w:trPr>
        <w:tc>
          <w:tcPr>
            <w:tcW w:w="628" w:type="dxa"/>
            <w:vMerge/>
          </w:tcPr>
          <w:p w:rsidR="00CB5707" w:rsidRDefault="00CB5707"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B65A5E">
            <w:pPr>
              <w:rPr>
                <w:sz w:val="28"/>
                <w:szCs w:val="28"/>
              </w:rPr>
            </w:pPr>
          </w:p>
        </w:tc>
        <w:tc>
          <w:tcPr>
            <w:tcW w:w="1843" w:type="dxa"/>
            <w:vMerge/>
            <w:tcBorders>
              <w:left w:val="single" w:sz="4" w:space="0" w:color="auto"/>
              <w:right w:val="single" w:sz="4" w:space="0" w:color="auto"/>
            </w:tcBorders>
          </w:tcPr>
          <w:p w:rsidR="00CB5707" w:rsidRPr="00480F60" w:rsidRDefault="00CB5707" w:rsidP="00B65A5E">
            <w:pPr>
              <w:tabs>
                <w:tab w:val="left" w:pos="1635"/>
              </w:tabs>
              <w:rPr>
                <w:sz w:val="28"/>
                <w:szCs w:val="28"/>
              </w:rPr>
            </w:pPr>
          </w:p>
        </w:tc>
        <w:tc>
          <w:tcPr>
            <w:tcW w:w="3403" w:type="dxa"/>
            <w:tcBorders>
              <w:left w:val="single" w:sz="4" w:space="0" w:color="auto"/>
            </w:tcBorders>
          </w:tcPr>
          <w:p w:rsidR="00CB5707" w:rsidRPr="00480F60" w:rsidRDefault="00CB5707" w:rsidP="00B65A5E">
            <w:pPr>
              <w:tabs>
                <w:tab w:val="left" w:pos="1635"/>
              </w:tabs>
              <w:rPr>
                <w:sz w:val="28"/>
                <w:szCs w:val="28"/>
              </w:rPr>
            </w:pPr>
            <w:r w:rsidRPr="00480F60">
              <w:rPr>
                <w:sz w:val="28"/>
                <w:szCs w:val="28"/>
              </w:rPr>
              <w:t>Инициативу, творчество и применение в работе современных норм и методов организации труда</w:t>
            </w:r>
          </w:p>
        </w:tc>
        <w:tc>
          <w:tcPr>
            <w:tcW w:w="1843" w:type="dxa"/>
          </w:tcPr>
          <w:p w:rsidR="00CB5707" w:rsidRDefault="00CB5707" w:rsidP="00B65A5E">
            <w:pPr>
              <w:widowControl w:val="0"/>
              <w:autoSpaceDE w:val="0"/>
              <w:autoSpaceDN w:val="0"/>
              <w:jc w:val="center"/>
              <w:rPr>
                <w:rFonts w:eastAsiaTheme="minorEastAsia"/>
                <w:sz w:val="28"/>
                <w:szCs w:val="28"/>
              </w:rPr>
            </w:pPr>
            <w:r>
              <w:rPr>
                <w:rFonts w:eastAsiaTheme="minorEastAsia"/>
                <w:sz w:val="28"/>
                <w:szCs w:val="28"/>
              </w:rPr>
              <w:t>50</w:t>
            </w:r>
          </w:p>
        </w:tc>
      </w:tr>
      <w:tr w:rsidR="00CB5707" w:rsidRPr="00F524A1" w:rsidTr="00480F60">
        <w:trPr>
          <w:trHeight w:val="892"/>
        </w:trPr>
        <w:tc>
          <w:tcPr>
            <w:tcW w:w="628" w:type="dxa"/>
            <w:vMerge/>
          </w:tcPr>
          <w:p w:rsidR="00CB5707" w:rsidRDefault="00CB5707"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B65A5E">
            <w:pPr>
              <w:rPr>
                <w:sz w:val="28"/>
                <w:szCs w:val="28"/>
              </w:rPr>
            </w:pPr>
          </w:p>
        </w:tc>
        <w:tc>
          <w:tcPr>
            <w:tcW w:w="1843" w:type="dxa"/>
            <w:vMerge/>
            <w:tcBorders>
              <w:left w:val="single" w:sz="4" w:space="0" w:color="auto"/>
              <w:right w:val="single" w:sz="4" w:space="0" w:color="auto"/>
            </w:tcBorders>
          </w:tcPr>
          <w:p w:rsidR="00CB5707" w:rsidRPr="00480F60" w:rsidRDefault="00CB5707" w:rsidP="00B65A5E">
            <w:pPr>
              <w:tabs>
                <w:tab w:val="left" w:pos="1635"/>
              </w:tabs>
              <w:rPr>
                <w:sz w:val="28"/>
                <w:szCs w:val="28"/>
              </w:rPr>
            </w:pPr>
          </w:p>
        </w:tc>
        <w:tc>
          <w:tcPr>
            <w:tcW w:w="3403" w:type="dxa"/>
            <w:tcBorders>
              <w:left w:val="single" w:sz="4" w:space="0" w:color="auto"/>
            </w:tcBorders>
          </w:tcPr>
          <w:p w:rsidR="00CB5707" w:rsidRPr="00480F60" w:rsidRDefault="00CB5707" w:rsidP="00B65A5E">
            <w:pPr>
              <w:tabs>
                <w:tab w:val="left" w:pos="1635"/>
              </w:tabs>
              <w:rPr>
                <w:sz w:val="28"/>
                <w:szCs w:val="28"/>
              </w:rPr>
            </w:pPr>
            <w:r w:rsidRPr="00480F60">
              <w:rPr>
                <w:sz w:val="28"/>
                <w:szCs w:val="28"/>
              </w:rPr>
              <w:t>Обеспечение безаварийной, безотказной и бесперебойной работы инженерных, информационных и хозяйственно-эксплуатационных систем жизнеобеспечения учреждения, автотранспорта</w:t>
            </w:r>
          </w:p>
        </w:tc>
        <w:tc>
          <w:tcPr>
            <w:tcW w:w="1843" w:type="dxa"/>
          </w:tcPr>
          <w:p w:rsidR="00CB5707" w:rsidRDefault="00CB5707" w:rsidP="00B65A5E">
            <w:pPr>
              <w:widowControl w:val="0"/>
              <w:autoSpaceDE w:val="0"/>
              <w:autoSpaceDN w:val="0"/>
              <w:jc w:val="center"/>
              <w:rPr>
                <w:rFonts w:eastAsiaTheme="minorEastAsia"/>
                <w:sz w:val="28"/>
                <w:szCs w:val="28"/>
              </w:rPr>
            </w:pPr>
            <w:r>
              <w:rPr>
                <w:rFonts w:eastAsiaTheme="minorEastAsia"/>
                <w:sz w:val="28"/>
                <w:szCs w:val="28"/>
              </w:rPr>
              <w:t>80</w:t>
            </w:r>
          </w:p>
        </w:tc>
      </w:tr>
      <w:tr w:rsidR="00CB5707" w:rsidRPr="00F524A1" w:rsidTr="00480F60">
        <w:trPr>
          <w:trHeight w:val="892"/>
        </w:trPr>
        <w:tc>
          <w:tcPr>
            <w:tcW w:w="628" w:type="dxa"/>
            <w:vMerge/>
          </w:tcPr>
          <w:p w:rsidR="00CB5707" w:rsidRDefault="00CB5707"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B65A5E">
            <w:pPr>
              <w:rPr>
                <w:sz w:val="28"/>
                <w:szCs w:val="28"/>
              </w:rPr>
            </w:pPr>
          </w:p>
        </w:tc>
        <w:tc>
          <w:tcPr>
            <w:tcW w:w="1843" w:type="dxa"/>
            <w:vMerge/>
            <w:tcBorders>
              <w:left w:val="single" w:sz="4" w:space="0" w:color="auto"/>
              <w:right w:val="single" w:sz="4" w:space="0" w:color="auto"/>
            </w:tcBorders>
          </w:tcPr>
          <w:p w:rsidR="00CB5707" w:rsidRPr="00480F60" w:rsidRDefault="00CB5707" w:rsidP="00B65A5E">
            <w:pPr>
              <w:tabs>
                <w:tab w:val="left" w:pos="1635"/>
              </w:tabs>
              <w:rPr>
                <w:sz w:val="28"/>
                <w:szCs w:val="28"/>
              </w:rPr>
            </w:pPr>
          </w:p>
        </w:tc>
        <w:tc>
          <w:tcPr>
            <w:tcW w:w="3403" w:type="dxa"/>
            <w:tcBorders>
              <w:left w:val="single" w:sz="4" w:space="0" w:color="auto"/>
            </w:tcBorders>
          </w:tcPr>
          <w:p w:rsidR="00CB5707" w:rsidRPr="00480F60" w:rsidRDefault="00CB5707" w:rsidP="00B65A5E">
            <w:pPr>
              <w:tabs>
                <w:tab w:val="left" w:pos="1635"/>
              </w:tabs>
              <w:rPr>
                <w:sz w:val="28"/>
                <w:szCs w:val="28"/>
              </w:rPr>
            </w:pPr>
            <w:r w:rsidRPr="00480F60">
              <w:rPr>
                <w:sz w:val="28"/>
                <w:szCs w:val="28"/>
              </w:rPr>
              <w:t>Отсутствие не устраненных нарушений по результатам проверок</w:t>
            </w:r>
          </w:p>
        </w:tc>
        <w:tc>
          <w:tcPr>
            <w:tcW w:w="1843" w:type="dxa"/>
          </w:tcPr>
          <w:p w:rsidR="00CB5707" w:rsidRDefault="00CB5707" w:rsidP="00B65A5E">
            <w:pPr>
              <w:widowControl w:val="0"/>
              <w:autoSpaceDE w:val="0"/>
              <w:autoSpaceDN w:val="0"/>
              <w:jc w:val="center"/>
              <w:rPr>
                <w:rFonts w:eastAsiaTheme="minorEastAsia"/>
                <w:sz w:val="28"/>
                <w:szCs w:val="28"/>
              </w:rPr>
            </w:pPr>
            <w:r>
              <w:rPr>
                <w:rFonts w:eastAsiaTheme="minorEastAsia"/>
                <w:sz w:val="28"/>
                <w:szCs w:val="28"/>
              </w:rPr>
              <w:t>30</w:t>
            </w:r>
          </w:p>
        </w:tc>
      </w:tr>
      <w:tr w:rsidR="00B65A5E" w:rsidRPr="00F524A1" w:rsidTr="00480F60">
        <w:trPr>
          <w:trHeight w:val="892"/>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B65A5E" w:rsidRPr="00F31F6C" w:rsidRDefault="00B65A5E" w:rsidP="00B65A5E">
            <w:pPr>
              <w:rPr>
                <w:sz w:val="28"/>
                <w:szCs w:val="28"/>
              </w:rPr>
            </w:pPr>
          </w:p>
        </w:tc>
        <w:tc>
          <w:tcPr>
            <w:tcW w:w="1843" w:type="dxa"/>
            <w:tcBorders>
              <w:left w:val="single" w:sz="4" w:space="0" w:color="auto"/>
              <w:right w:val="single" w:sz="4" w:space="0" w:color="auto"/>
            </w:tcBorders>
          </w:tcPr>
          <w:p w:rsidR="00B65A5E" w:rsidRPr="00480F60" w:rsidRDefault="00B65A5E" w:rsidP="00B65A5E">
            <w:pPr>
              <w:tabs>
                <w:tab w:val="left" w:pos="1635"/>
              </w:tabs>
              <w:rPr>
                <w:sz w:val="28"/>
                <w:szCs w:val="28"/>
              </w:rPr>
            </w:pPr>
            <w:r w:rsidRPr="00480F60">
              <w:rPr>
                <w:sz w:val="28"/>
                <w:szCs w:val="28"/>
              </w:rPr>
              <w:t>Повышение квалификации</w:t>
            </w:r>
          </w:p>
        </w:tc>
        <w:tc>
          <w:tcPr>
            <w:tcW w:w="3403" w:type="dxa"/>
            <w:tcBorders>
              <w:left w:val="single" w:sz="4" w:space="0" w:color="auto"/>
            </w:tcBorders>
          </w:tcPr>
          <w:p w:rsidR="00B65A5E" w:rsidRPr="00480F60" w:rsidRDefault="00B65A5E" w:rsidP="00B65A5E">
            <w:pPr>
              <w:tabs>
                <w:tab w:val="left" w:pos="1635"/>
              </w:tabs>
              <w:rPr>
                <w:sz w:val="28"/>
                <w:szCs w:val="28"/>
              </w:rPr>
            </w:pPr>
            <w:r w:rsidRPr="00480F60">
              <w:rPr>
                <w:sz w:val="28"/>
                <w:szCs w:val="28"/>
              </w:rPr>
              <w:t>Совершенствование уровня знаний, повышение квалификации</w:t>
            </w:r>
          </w:p>
        </w:tc>
        <w:tc>
          <w:tcPr>
            <w:tcW w:w="1843" w:type="dxa"/>
          </w:tcPr>
          <w:p w:rsidR="00B65A5E" w:rsidRDefault="00CB5707" w:rsidP="00B65A5E">
            <w:pPr>
              <w:widowControl w:val="0"/>
              <w:autoSpaceDE w:val="0"/>
              <w:autoSpaceDN w:val="0"/>
              <w:jc w:val="center"/>
              <w:rPr>
                <w:rFonts w:eastAsiaTheme="minorEastAsia"/>
                <w:sz w:val="28"/>
                <w:szCs w:val="28"/>
              </w:rPr>
            </w:pPr>
            <w:r>
              <w:rPr>
                <w:rFonts w:eastAsiaTheme="minorEastAsia"/>
                <w:sz w:val="28"/>
                <w:szCs w:val="28"/>
              </w:rPr>
              <w:t>20</w:t>
            </w:r>
          </w:p>
        </w:tc>
      </w:tr>
      <w:tr w:rsidR="00B65A5E" w:rsidRPr="00F524A1" w:rsidTr="00480F60">
        <w:trPr>
          <w:trHeight w:val="273"/>
        </w:trPr>
        <w:tc>
          <w:tcPr>
            <w:tcW w:w="628" w:type="dxa"/>
            <w:vMerge/>
          </w:tcPr>
          <w:p w:rsidR="00B65A5E"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B65A5E" w:rsidRPr="00F31F6C" w:rsidRDefault="00B65A5E" w:rsidP="00B65A5E">
            <w:pPr>
              <w:rPr>
                <w:sz w:val="28"/>
                <w:szCs w:val="28"/>
              </w:rPr>
            </w:pPr>
          </w:p>
        </w:tc>
        <w:tc>
          <w:tcPr>
            <w:tcW w:w="1843" w:type="dxa"/>
            <w:tcBorders>
              <w:left w:val="single" w:sz="4" w:space="0" w:color="auto"/>
              <w:right w:val="single" w:sz="4" w:space="0" w:color="auto"/>
            </w:tcBorders>
          </w:tcPr>
          <w:p w:rsidR="00B65A5E" w:rsidRPr="00480F60" w:rsidRDefault="00CB5707" w:rsidP="00B65A5E">
            <w:pPr>
              <w:tabs>
                <w:tab w:val="left" w:pos="1635"/>
              </w:tabs>
              <w:rPr>
                <w:sz w:val="28"/>
                <w:szCs w:val="28"/>
              </w:rPr>
            </w:pPr>
            <w:r w:rsidRPr="00480F60">
              <w:rPr>
                <w:sz w:val="28"/>
                <w:szCs w:val="28"/>
              </w:rPr>
              <w:t>Нормы этики</w:t>
            </w:r>
          </w:p>
        </w:tc>
        <w:tc>
          <w:tcPr>
            <w:tcW w:w="3403" w:type="dxa"/>
            <w:tcBorders>
              <w:left w:val="single" w:sz="4" w:space="0" w:color="auto"/>
            </w:tcBorders>
          </w:tcPr>
          <w:p w:rsidR="00B65A5E" w:rsidRPr="00480F60" w:rsidRDefault="00CB5707" w:rsidP="00B65A5E">
            <w:pPr>
              <w:tabs>
                <w:tab w:val="left" w:pos="1635"/>
              </w:tabs>
              <w:rPr>
                <w:sz w:val="28"/>
                <w:szCs w:val="28"/>
              </w:rPr>
            </w:pPr>
            <w:r w:rsidRPr="00480F60">
              <w:rPr>
                <w:sz w:val="28"/>
                <w:szCs w:val="28"/>
              </w:rPr>
              <w:t>Вежливость и коммуникабельность</w:t>
            </w:r>
          </w:p>
        </w:tc>
        <w:tc>
          <w:tcPr>
            <w:tcW w:w="1843" w:type="dxa"/>
          </w:tcPr>
          <w:p w:rsidR="00B65A5E" w:rsidRDefault="00CB5707" w:rsidP="00B65A5E">
            <w:pPr>
              <w:widowControl w:val="0"/>
              <w:autoSpaceDE w:val="0"/>
              <w:autoSpaceDN w:val="0"/>
              <w:jc w:val="center"/>
              <w:rPr>
                <w:rFonts w:eastAsiaTheme="minorEastAsia"/>
                <w:sz w:val="28"/>
                <w:szCs w:val="28"/>
              </w:rPr>
            </w:pPr>
            <w:r>
              <w:rPr>
                <w:rFonts w:eastAsiaTheme="minorEastAsia"/>
                <w:sz w:val="28"/>
                <w:szCs w:val="28"/>
              </w:rPr>
              <w:t>20</w:t>
            </w:r>
          </w:p>
        </w:tc>
      </w:tr>
      <w:tr w:rsidR="00CB5707" w:rsidRPr="00F524A1" w:rsidTr="00480F60">
        <w:trPr>
          <w:trHeight w:val="340"/>
        </w:trPr>
        <w:tc>
          <w:tcPr>
            <w:tcW w:w="628" w:type="dxa"/>
            <w:vMerge w:val="restart"/>
          </w:tcPr>
          <w:p w:rsidR="00CB5707" w:rsidRPr="00F524A1" w:rsidRDefault="00CB5707" w:rsidP="00B65A5E">
            <w:pPr>
              <w:widowControl w:val="0"/>
              <w:autoSpaceDE w:val="0"/>
              <w:autoSpaceDN w:val="0"/>
              <w:jc w:val="center"/>
              <w:rPr>
                <w:rFonts w:eastAsiaTheme="minorEastAsia"/>
                <w:sz w:val="28"/>
                <w:szCs w:val="28"/>
              </w:rPr>
            </w:pPr>
            <w:r>
              <w:rPr>
                <w:rFonts w:eastAsiaTheme="minorEastAsia"/>
                <w:sz w:val="28"/>
                <w:szCs w:val="28"/>
              </w:rPr>
              <w:t>7.</w:t>
            </w:r>
          </w:p>
        </w:tc>
        <w:tc>
          <w:tcPr>
            <w:tcW w:w="1844" w:type="dxa"/>
            <w:vMerge w:val="restart"/>
            <w:tcBorders>
              <w:top w:val="single" w:sz="4" w:space="0" w:color="auto"/>
              <w:left w:val="single" w:sz="4" w:space="0" w:color="auto"/>
              <w:right w:val="single" w:sz="4" w:space="0" w:color="auto"/>
            </w:tcBorders>
            <w:shd w:val="clear" w:color="000000" w:fill="FFFFFF"/>
            <w:vAlign w:val="bottom"/>
          </w:tcPr>
          <w:p w:rsidR="00CB5707" w:rsidRDefault="00CB5707" w:rsidP="00B65A5E">
            <w:pPr>
              <w:rPr>
                <w:color w:val="000000"/>
                <w:sz w:val="28"/>
                <w:szCs w:val="28"/>
              </w:rPr>
            </w:pPr>
            <w:r w:rsidRPr="00F31F6C">
              <w:rPr>
                <w:color w:val="000000"/>
                <w:sz w:val="28"/>
                <w:szCs w:val="28"/>
              </w:rPr>
              <w:t>Инженер</w:t>
            </w:r>
          </w:p>
          <w:p w:rsidR="00CB5707" w:rsidRDefault="00CB5707" w:rsidP="00B65A5E">
            <w:pPr>
              <w:rPr>
                <w:color w:val="000000"/>
                <w:sz w:val="28"/>
                <w:szCs w:val="28"/>
              </w:rPr>
            </w:pPr>
          </w:p>
          <w:p w:rsidR="00CB5707" w:rsidRDefault="00CB5707" w:rsidP="00B65A5E">
            <w:pPr>
              <w:rPr>
                <w:color w:val="000000"/>
                <w:sz w:val="28"/>
                <w:szCs w:val="28"/>
              </w:rPr>
            </w:pPr>
          </w:p>
          <w:p w:rsidR="00CB5707" w:rsidRDefault="00CB5707" w:rsidP="00B65A5E">
            <w:pPr>
              <w:rPr>
                <w:color w:val="000000"/>
                <w:sz w:val="28"/>
                <w:szCs w:val="28"/>
              </w:rPr>
            </w:pPr>
          </w:p>
          <w:p w:rsidR="00CB5707" w:rsidRDefault="00CB5707" w:rsidP="00B65A5E">
            <w:pPr>
              <w:rPr>
                <w:color w:val="000000"/>
                <w:sz w:val="28"/>
                <w:szCs w:val="28"/>
              </w:rPr>
            </w:pPr>
          </w:p>
          <w:p w:rsidR="00CB5707" w:rsidRDefault="00CB5707" w:rsidP="00B65A5E">
            <w:pPr>
              <w:rPr>
                <w:color w:val="000000"/>
                <w:sz w:val="28"/>
                <w:szCs w:val="28"/>
              </w:rPr>
            </w:pPr>
          </w:p>
          <w:p w:rsidR="00CB5707" w:rsidRPr="00F31F6C" w:rsidRDefault="00CB5707" w:rsidP="00B65A5E">
            <w:pPr>
              <w:rPr>
                <w:color w:val="000000"/>
                <w:sz w:val="28"/>
                <w:szCs w:val="28"/>
              </w:rPr>
            </w:pPr>
          </w:p>
        </w:tc>
        <w:tc>
          <w:tcPr>
            <w:tcW w:w="1843" w:type="dxa"/>
            <w:vMerge w:val="restart"/>
          </w:tcPr>
          <w:p w:rsidR="00CB5707" w:rsidRPr="00480F60" w:rsidRDefault="00CB5707" w:rsidP="00B65A5E">
            <w:pPr>
              <w:tabs>
                <w:tab w:val="left" w:pos="1635"/>
              </w:tabs>
              <w:rPr>
                <w:sz w:val="28"/>
                <w:szCs w:val="28"/>
              </w:rPr>
            </w:pPr>
            <w:r w:rsidRPr="00480F60">
              <w:rPr>
                <w:sz w:val="28"/>
                <w:szCs w:val="28"/>
              </w:rPr>
              <w:t>За полноту и своевременность выполнения служебных обязанностей</w:t>
            </w:r>
          </w:p>
        </w:tc>
        <w:tc>
          <w:tcPr>
            <w:tcW w:w="3403" w:type="dxa"/>
          </w:tcPr>
          <w:p w:rsidR="00CB5707" w:rsidRPr="00480F60" w:rsidRDefault="00CB5707" w:rsidP="00B65A5E">
            <w:pPr>
              <w:tabs>
                <w:tab w:val="left" w:pos="1635"/>
              </w:tabs>
              <w:rPr>
                <w:sz w:val="28"/>
                <w:szCs w:val="28"/>
              </w:rPr>
            </w:pPr>
            <w:r w:rsidRPr="00480F60">
              <w:rPr>
                <w:sz w:val="28"/>
                <w:szCs w:val="28"/>
              </w:rPr>
              <w:t>Организация и контроль за соблюдением сроков предоставления отчетности, исполнения поручений, оперативность исполнения запросов министерства по физической культуре и спорту Ростовской области</w:t>
            </w:r>
          </w:p>
        </w:tc>
        <w:tc>
          <w:tcPr>
            <w:tcW w:w="1843" w:type="dxa"/>
          </w:tcPr>
          <w:p w:rsidR="00CB5707" w:rsidRDefault="00CB5707" w:rsidP="00B65A5E">
            <w:pPr>
              <w:widowControl w:val="0"/>
              <w:autoSpaceDE w:val="0"/>
              <w:autoSpaceDN w:val="0"/>
              <w:jc w:val="center"/>
              <w:rPr>
                <w:rFonts w:eastAsiaTheme="minorEastAsia"/>
                <w:sz w:val="28"/>
                <w:szCs w:val="28"/>
              </w:rPr>
            </w:pPr>
            <w:r>
              <w:rPr>
                <w:rFonts w:eastAsiaTheme="minorEastAsia"/>
                <w:sz w:val="28"/>
                <w:szCs w:val="28"/>
              </w:rPr>
              <w:t>30</w:t>
            </w:r>
          </w:p>
        </w:tc>
      </w:tr>
      <w:tr w:rsidR="00CB5707" w:rsidRPr="00F524A1" w:rsidTr="00480F60">
        <w:trPr>
          <w:trHeight w:val="340"/>
        </w:trPr>
        <w:tc>
          <w:tcPr>
            <w:tcW w:w="628" w:type="dxa"/>
            <w:vMerge/>
          </w:tcPr>
          <w:p w:rsidR="00CB5707" w:rsidRPr="00F524A1" w:rsidRDefault="00CB5707"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B65A5E">
            <w:pPr>
              <w:rPr>
                <w:color w:val="000000"/>
                <w:sz w:val="28"/>
                <w:szCs w:val="28"/>
              </w:rPr>
            </w:pPr>
          </w:p>
        </w:tc>
        <w:tc>
          <w:tcPr>
            <w:tcW w:w="1843" w:type="dxa"/>
            <w:vMerge/>
          </w:tcPr>
          <w:p w:rsidR="00CB5707" w:rsidRPr="002E26B4" w:rsidRDefault="00CB5707" w:rsidP="00B65A5E">
            <w:pPr>
              <w:tabs>
                <w:tab w:val="left" w:pos="1635"/>
              </w:tabs>
              <w:rPr>
                <w:sz w:val="24"/>
                <w:szCs w:val="24"/>
              </w:rPr>
            </w:pPr>
          </w:p>
        </w:tc>
        <w:tc>
          <w:tcPr>
            <w:tcW w:w="3403" w:type="dxa"/>
          </w:tcPr>
          <w:p w:rsidR="00CB5707" w:rsidRPr="00480F60" w:rsidRDefault="00CB5707" w:rsidP="00B65A5E">
            <w:pPr>
              <w:tabs>
                <w:tab w:val="left" w:pos="1635"/>
              </w:tabs>
              <w:rPr>
                <w:sz w:val="28"/>
                <w:szCs w:val="28"/>
              </w:rPr>
            </w:pPr>
            <w:r w:rsidRPr="00480F60">
              <w:rPr>
                <w:sz w:val="28"/>
                <w:szCs w:val="28"/>
              </w:rPr>
              <w:t xml:space="preserve">Самостоятельность в </w:t>
            </w:r>
            <w:r w:rsidRPr="00480F60">
              <w:rPr>
                <w:sz w:val="28"/>
                <w:szCs w:val="28"/>
              </w:rPr>
              <w:lastRenderedPageBreak/>
              <w:t>принятии решений, ответственность за их воплощение</w:t>
            </w:r>
          </w:p>
        </w:tc>
        <w:tc>
          <w:tcPr>
            <w:tcW w:w="1843" w:type="dxa"/>
          </w:tcPr>
          <w:p w:rsidR="00CB5707" w:rsidRDefault="00CB5707" w:rsidP="00B65A5E">
            <w:pPr>
              <w:widowControl w:val="0"/>
              <w:autoSpaceDE w:val="0"/>
              <w:autoSpaceDN w:val="0"/>
              <w:jc w:val="center"/>
              <w:rPr>
                <w:rFonts w:eastAsiaTheme="minorEastAsia"/>
                <w:sz w:val="28"/>
                <w:szCs w:val="28"/>
              </w:rPr>
            </w:pPr>
            <w:r>
              <w:rPr>
                <w:rFonts w:eastAsiaTheme="minorEastAsia"/>
                <w:sz w:val="28"/>
                <w:szCs w:val="28"/>
              </w:rPr>
              <w:lastRenderedPageBreak/>
              <w:t>40</w:t>
            </w:r>
          </w:p>
        </w:tc>
      </w:tr>
      <w:tr w:rsidR="00CB5707" w:rsidRPr="00F524A1" w:rsidTr="00480F60">
        <w:trPr>
          <w:trHeight w:val="340"/>
        </w:trPr>
        <w:tc>
          <w:tcPr>
            <w:tcW w:w="628" w:type="dxa"/>
            <w:vMerge/>
          </w:tcPr>
          <w:p w:rsidR="00CB5707" w:rsidRPr="00F524A1" w:rsidRDefault="00CB5707"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B65A5E">
            <w:pPr>
              <w:rPr>
                <w:color w:val="000000"/>
                <w:sz w:val="28"/>
                <w:szCs w:val="28"/>
              </w:rPr>
            </w:pPr>
          </w:p>
        </w:tc>
        <w:tc>
          <w:tcPr>
            <w:tcW w:w="1843" w:type="dxa"/>
            <w:vMerge/>
          </w:tcPr>
          <w:p w:rsidR="00CB5707" w:rsidRPr="002E26B4" w:rsidRDefault="00CB5707" w:rsidP="00B65A5E">
            <w:pPr>
              <w:tabs>
                <w:tab w:val="left" w:pos="1635"/>
              </w:tabs>
              <w:rPr>
                <w:sz w:val="24"/>
                <w:szCs w:val="24"/>
              </w:rPr>
            </w:pPr>
          </w:p>
        </w:tc>
        <w:tc>
          <w:tcPr>
            <w:tcW w:w="3403" w:type="dxa"/>
          </w:tcPr>
          <w:p w:rsidR="00CB5707" w:rsidRPr="00480F60" w:rsidRDefault="00CB5707" w:rsidP="00B65A5E">
            <w:pPr>
              <w:tabs>
                <w:tab w:val="left" w:pos="1635"/>
              </w:tabs>
              <w:rPr>
                <w:sz w:val="28"/>
                <w:szCs w:val="28"/>
              </w:rPr>
            </w:pPr>
            <w:r w:rsidRPr="00480F60">
              <w:rPr>
                <w:sz w:val="28"/>
                <w:szCs w:val="28"/>
              </w:rPr>
              <w:t>Инициативу, творчество и применение в работе современных норм и методов организации труда</w:t>
            </w:r>
          </w:p>
        </w:tc>
        <w:tc>
          <w:tcPr>
            <w:tcW w:w="1843" w:type="dxa"/>
          </w:tcPr>
          <w:p w:rsidR="00CB5707" w:rsidRDefault="00CB5707" w:rsidP="00B65A5E">
            <w:pPr>
              <w:widowControl w:val="0"/>
              <w:autoSpaceDE w:val="0"/>
              <w:autoSpaceDN w:val="0"/>
              <w:jc w:val="center"/>
              <w:rPr>
                <w:rFonts w:eastAsiaTheme="minorEastAsia"/>
                <w:sz w:val="28"/>
                <w:szCs w:val="28"/>
              </w:rPr>
            </w:pPr>
            <w:r>
              <w:rPr>
                <w:rFonts w:eastAsiaTheme="minorEastAsia"/>
                <w:sz w:val="28"/>
                <w:szCs w:val="28"/>
              </w:rPr>
              <w:t>40</w:t>
            </w:r>
          </w:p>
        </w:tc>
      </w:tr>
      <w:tr w:rsidR="00B65A5E" w:rsidRPr="00F524A1" w:rsidTr="00480F60">
        <w:trPr>
          <w:trHeight w:val="340"/>
        </w:trPr>
        <w:tc>
          <w:tcPr>
            <w:tcW w:w="628" w:type="dxa"/>
            <w:vMerge/>
          </w:tcPr>
          <w:p w:rsidR="00B65A5E" w:rsidRPr="00F524A1" w:rsidRDefault="00B65A5E" w:rsidP="00B65A5E">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B65A5E" w:rsidRPr="00F31F6C" w:rsidRDefault="00B65A5E" w:rsidP="00B65A5E">
            <w:pPr>
              <w:rPr>
                <w:color w:val="000000"/>
                <w:sz w:val="28"/>
                <w:szCs w:val="28"/>
              </w:rPr>
            </w:pPr>
          </w:p>
        </w:tc>
        <w:tc>
          <w:tcPr>
            <w:tcW w:w="1843" w:type="dxa"/>
          </w:tcPr>
          <w:p w:rsidR="00B65A5E" w:rsidRPr="00480F60" w:rsidRDefault="00B65A5E" w:rsidP="00B65A5E">
            <w:pPr>
              <w:tabs>
                <w:tab w:val="left" w:pos="1635"/>
              </w:tabs>
              <w:rPr>
                <w:sz w:val="28"/>
                <w:szCs w:val="28"/>
              </w:rPr>
            </w:pPr>
            <w:r w:rsidRPr="00480F60">
              <w:rPr>
                <w:sz w:val="28"/>
                <w:szCs w:val="28"/>
              </w:rPr>
              <w:t>Повышение квалификации</w:t>
            </w:r>
          </w:p>
        </w:tc>
        <w:tc>
          <w:tcPr>
            <w:tcW w:w="3403" w:type="dxa"/>
          </w:tcPr>
          <w:p w:rsidR="00B65A5E" w:rsidRPr="00480F60" w:rsidRDefault="00B65A5E" w:rsidP="00B65A5E">
            <w:pPr>
              <w:tabs>
                <w:tab w:val="left" w:pos="1635"/>
              </w:tabs>
              <w:rPr>
                <w:sz w:val="28"/>
                <w:szCs w:val="28"/>
              </w:rPr>
            </w:pPr>
            <w:r w:rsidRPr="00480F60">
              <w:rPr>
                <w:sz w:val="28"/>
                <w:szCs w:val="28"/>
              </w:rPr>
              <w:t>Совершенствование уровня знаний, повышение квалификации</w:t>
            </w:r>
          </w:p>
        </w:tc>
        <w:tc>
          <w:tcPr>
            <w:tcW w:w="1843" w:type="dxa"/>
          </w:tcPr>
          <w:p w:rsidR="00B65A5E" w:rsidRDefault="00CB5707" w:rsidP="00B65A5E">
            <w:pPr>
              <w:widowControl w:val="0"/>
              <w:autoSpaceDE w:val="0"/>
              <w:autoSpaceDN w:val="0"/>
              <w:jc w:val="center"/>
              <w:rPr>
                <w:rFonts w:eastAsiaTheme="minorEastAsia"/>
                <w:sz w:val="28"/>
                <w:szCs w:val="28"/>
              </w:rPr>
            </w:pPr>
            <w:r>
              <w:rPr>
                <w:rFonts w:eastAsiaTheme="minorEastAsia"/>
                <w:sz w:val="28"/>
                <w:szCs w:val="28"/>
              </w:rPr>
              <w:t>20</w:t>
            </w:r>
          </w:p>
        </w:tc>
      </w:tr>
      <w:tr w:rsidR="00CB5707" w:rsidRPr="00F524A1" w:rsidTr="00480F60">
        <w:trPr>
          <w:trHeight w:val="340"/>
        </w:trPr>
        <w:tc>
          <w:tcPr>
            <w:tcW w:w="628" w:type="dxa"/>
            <w:vMerge/>
          </w:tcPr>
          <w:p w:rsidR="00CB5707" w:rsidRPr="00F524A1" w:rsidRDefault="00CB5707" w:rsidP="00CB5707">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CB5707">
            <w:pPr>
              <w:rPr>
                <w:color w:val="000000"/>
                <w:sz w:val="28"/>
                <w:szCs w:val="28"/>
              </w:rPr>
            </w:pPr>
          </w:p>
        </w:tc>
        <w:tc>
          <w:tcPr>
            <w:tcW w:w="1843" w:type="dxa"/>
          </w:tcPr>
          <w:p w:rsidR="00CB5707" w:rsidRPr="00480F60" w:rsidRDefault="00CB5707" w:rsidP="00CB5707">
            <w:pPr>
              <w:tabs>
                <w:tab w:val="left" w:pos="1635"/>
              </w:tabs>
              <w:rPr>
                <w:sz w:val="28"/>
                <w:szCs w:val="28"/>
              </w:rPr>
            </w:pPr>
            <w:r w:rsidRPr="00480F60">
              <w:rPr>
                <w:sz w:val="28"/>
                <w:szCs w:val="28"/>
              </w:rPr>
              <w:t>Нормы этики</w:t>
            </w:r>
          </w:p>
        </w:tc>
        <w:tc>
          <w:tcPr>
            <w:tcW w:w="3403" w:type="dxa"/>
          </w:tcPr>
          <w:p w:rsidR="00CB5707" w:rsidRPr="00480F60" w:rsidRDefault="00CB5707" w:rsidP="00CB5707">
            <w:pPr>
              <w:tabs>
                <w:tab w:val="left" w:pos="1635"/>
              </w:tabs>
              <w:rPr>
                <w:sz w:val="28"/>
                <w:szCs w:val="28"/>
              </w:rPr>
            </w:pPr>
            <w:r w:rsidRPr="00480F60">
              <w:rPr>
                <w:sz w:val="28"/>
                <w:szCs w:val="28"/>
              </w:rPr>
              <w:t>Вежливость и коммуникабельность</w:t>
            </w:r>
          </w:p>
        </w:tc>
        <w:tc>
          <w:tcPr>
            <w:tcW w:w="1843" w:type="dxa"/>
          </w:tcPr>
          <w:p w:rsidR="00CB5707" w:rsidRDefault="00CB5707" w:rsidP="00CB5707">
            <w:pPr>
              <w:widowControl w:val="0"/>
              <w:autoSpaceDE w:val="0"/>
              <w:autoSpaceDN w:val="0"/>
              <w:jc w:val="center"/>
              <w:rPr>
                <w:rFonts w:eastAsiaTheme="minorEastAsia"/>
                <w:sz w:val="28"/>
                <w:szCs w:val="28"/>
              </w:rPr>
            </w:pPr>
            <w:r>
              <w:rPr>
                <w:rFonts w:eastAsiaTheme="minorEastAsia"/>
                <w:sz w:val="28"/>
                <w:szCs w:val="28"/>
              </w:rPr>
              <w:t>20</w:t>
            </w:r>
          </w:p>
        </w:tc>
      </w:tr>
      <w:tr w:rsidR="00F82CFC" w:rsidRPr="00F524A1" w:rsidTr="00480F60">
        <w:trPr>
          <w:trHeight w:val="518"/>
        </w:trPr>
        <w:tc>
          <w:tcPr>
            <w:tcW w:w="628" w:type="dxa"/>
            <w:vMerge w:val="restart"/>
          </w:tcPr>
          <w:p w:rsidR="00F82CFC" w:rsidRPr="00F524A1" w:rsidRDefault="00F82CFC" w:rsidP="00CB5707">
            <w:pPr>
              <w:widowControl w:val="0"/>
              <w:autoSpaceDE w:val="0"/>
              <w:autoSpaceDN w:val="0"/>
              <w:jc w:val="center"/>
              <w:rPr>
                <w:rFonts w:eastAsiaTheme="minorEastAsia"/>
                <w:sz w:val="28"/>
                <w:szCs w:val="28"/>
              </w:rPr>
            </w:pPr>
            <w:r>
              <w:rPr>
                <w:rFonts w:eastAsiaTheme="minorEastAsia"/>
                <w:sz w:val="28"/>
                <w:szCs w:val="28"/>
              </w:rPr>
              <w:t>8.</w:t>
            </w:r>
          </w:p>
        </w:tc>
        <w:tc>
          <w:tcPr>
            <w:tcW w:w="1844" w:type="dxa"/>
            <w:vMerge w:val="restart"/>
            <w:tcBorders>
              <w:top w:val="single" w:sz="4" w:space="0" w:color="auto"/>
              <w:left w:val="single" w:sz="4" w:space="0" w:color="auto"/>
              <w:right w:val="single" w:sz="4" w:space="0" w:color="auto"/>
            </w:tcBorders>
            <w:shd w:val="clear" w:color="000000" w:fill="FFFFFF"/>
            <w:vAlign w:val="bottom"/>
          </w:tcPr>
          <w:p w:rsidR="00F82CFC" w:rsidRDefault="00F82CFC" w:rsidP="00CB5707">
            <w:pPr>
              <w:rPr>
                <w:color w:val="000000"/>
                <w:sz w:val="28"/>
                <w:szCs w:val="28"/>
              </w:rPr>
            </w:pPr>
            <w:r w:rsidRPr="00F31F6C">
              <w:rPr>
                <w:color w:val="000000"/>
                <w:sz w:val="28"/>
                <w:szCs w:val="28"/>
              </w:rPr>
              <w:t>Инженер-энергетик</w:t>
            </w:r>
          </w:p>
          <w:p w:rsidR="00F82CFC" w:rsidRDefault="00F82CFC" w:rsidP="00CB5707">
            <w:pPr>
              <w:rPr>
                <w:color w:val="000000"/>
                <w:sz w:val="28"/>
                <w:szCs w:val="28"/>
              </w:rPr>
            </w:pPr>
          </w:p>
          <w:p w:rsidR="00F82CFC" w:rsidRDefault="00F82CFC" w:rsidP="00CB5707">
            <w:pPr>
              <w:rPr>
                <w:color w:val="000000"/>
                <w:sz w:val="28"/>
                <w:szCs w:val="28"/>
              </w:rPr>
            </w:pPr>
          </w:p>
          <w:p w:rsidR="00F82CFC" w:rsidRDefault="00F82CFC" w:rsidP="00CB5707">
            <w:pPr>
              <w:rPr>
                <w:color w:val="000000"/>
                <w:sz w:val="28"/>
                <w:szCs w:val="28"/>
              </w:rPr>
            </w:pPr>
          </w:p>
          <w:p w:rsidR="00F82CFC" w:rsidRDefault="00F82CFC" w:rsidP="00CB5707">
            <w:pPr>
              <w:rPr>
                <w:color w:val="000000"/>
                <w:sz w:val="28"/>
                <w:szCs w:val="28"/>
              </w:rPr>
            </w:pPr>
          </w:p>
          <w:p w:rsidR="00F82CFC" w:rsidRDefault="00F82CFC" w:rsidP="00CB5707">
            <w:pPr>
              <w:rPr>
                <w:color w:val="000000"/>
                <w:sz w:val="28"/>
                <w:szCs w:val="28"/>
              </w:rPr>
            </w:pPr>
          </w:p>
          <w:p w:rsidR="00F82CFC" w:rsidRPr="00F31F6C" w:rsidRDefault="00F82CFC" w:rsidP="00CB5707">
            <w:pPr>
              <w:rPr>
                <w:color w:val="000000"/>
                <w:sz w:val="28"/>
                <w:szCs w:val="28"/>
              </w:rPr>
            </w:pPr>
          </w:p>
        </w:tc>
        <w:tc>
          <w:tcPr>
            <w:tcW w:w="1843" w:type="dxa"/>
            <w:vMerge w:val="restart"/>
          </w:tcPr>
          <w:p w:rsidR="00F82CFC" w:rsidRPr="00480F60" w:rsidRDefault="00F82CFC" w:rsidP="00CB5707">
            <w:pPr>
              <w:widowControl w:val="0"/>
              <w:autoSpaceDE w:val="0"/>
              <w:autoSpaceDN w:val="0"/>
              <w:rPr>
                <w:sz w:val="28"/>
                <w:szCs w:val="28"/>
              </w:rPr>
            </w:pPr>
            <w:r w:rsidRPr="00480F60">
              <w:rPr>
                <w:sz w:val="28"/>
                <w:szCs w:val="28"/>
              </w:rPr>
              <w:t>За полноту и своевременность выполнения служебных обязанностей</w:t>
            </w:r>
          </w:p>
        </w:tc>
        <w:tc>
          <w:tcPr>
            <w:tcW w:w="3403" w:type="dxa"/>
          </w:tcPr>
          <w:p w:rsidR="00F82CFC" w:rsidRPr="00480F60" w:rsidRDefault="00F82CFC" w:rsidP="00CB5707">
            <w:pPr>
              <w:widowControl w:val="0"/>
              <w:autoSpaceDE w:val="0"/>
              <w:autoSpaceDN w:val="0"/>
              <w:rPr>
                <w:rFonts w:eastAsiaTheme="minorEastAsia"/>
                <w:sz w:val="28"/>
                <w:szCs w:val="28"/>
              </w:rPr>
            </w:pPr>
            <w:r w:rsidRPr="00480F60">
              <w:rPr>
                <w:sz w:val="28"/>
                <w:szCs w:val="28"/>
              </w:rPr>
              <w:t>Самостоятельность в принятии решений, ответственность за их воплощение</w:t>
            </w:r>
          </w:p>
        </w:tc>
        <w:tc>
          <w:tcPr>
            <w:tcW w:w="1843" w:type="dxa"/>
          </w:tcPr>
          <w:p w:rsidR="00F82CFC" w:rsidRDefault="00F82CFC" w:rsidP="00CB5707">
            <w:pPr>
              <w:widowControl w:val="0"/>
              <w:autoSpaceDE w:val="0"/>
              <w:autoSpaceDN w:val="0"/>
              <w:jc w:val="center"/>
              <w:rPr>
                <w:rFonts w:eastAsiaTheme="minorEastAsia"/>
                <w:sz w:val="28"/>
                <w:szCs w:val="28"/>
              </w:rPr>
            </w:pPr>
            <w:r>
              <w:rPr>
                <w:rFonts w:eastAsiaTheme="minorEastAsia"/>
                <w:sz w:val="28"/>
                <w:szCs w:val="28"/>
              </w:rPr>
              <w:t>50</w:t>
            </w:r>
          </w:p>
        </w:tc>
      </w:tr>
      <w:tr w:rsidR="00F82CFC" w:rsidRPr="00F524A1" w:rsidTr="00480F60">
        <w:trPr>
          <w:trHeight w:val="518"/>
        </w:trPr>
        <w:tc>
          <w:tcPr>
            <w:tcW w:w="628" w:type="dxa"/>
            <w:vMerge/>
          </w:tcPr>
          <w:p w:rsidR="00F82CFC" w:rsidRPr="00F524A1" w:rsidRDefault="00F82CFC" w:rsidP="00CB5707">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F82CFC" w:rsidRPr="00F31F6C" w:rsidRDefault="00F82CFC" w:rsidP="00CB5707">
            <w:pPr>
              <w:rPr>
                <w:color w:val="000000"/>
                <w:sz w:val="28"/>
                <w:szCs w:val="28"/>
              </w:rPr>
            </w:pPr>
          </w:p>
        </w:tc>
        <w:tc>
          <w:tcPr>
            <w:tcW w:w="1843" w:type="dxa"/>
            <w:vMerge/>
          </w:tcPr>
          <w:p w:rsidR="00F82CFC" w:rsidRPr="00480F60" w:rsidRDefault="00F82CFC" w:rsidP="00CB5707">
            <w:pPr>
              <w:widowControl w:val="0"/>
              <w:autoSpaceDE w:val="0"/>
              <w:autoSpaceDN w:val="0"/>
              <w:rPr>
                <w:sz w:val="28"/>
                <w:szCs w:val="28"/>
              </w:rPr>
            </w:pPr>
          </w:p>
        </w:tc>
        <w:tc>
          <w:tcPr>
            <w:tcW w:w="3403" w:type="dxa"/>
          </w:tcPr>
          <w:p w:rsidR="00F82CFC" w:rsidRPr="00480F60" w:rsidRDefault="00F82CFC" w:rsidP="00CB5707">
            <w:pPr>
              <w:widowControl w:val="0"/>
              <w:autoSpaceDE w:val="0"/>
              <w:autoSpaceDN w:val="0"/>
              <w:rPr>
                <w:rFonts w:eastAsiaTheme="minorEastAsia"/>
                <w:sz w:val="28"/>
                <w:szCs w:val="28"/>
              </w:rPr>
            </w:pPr>
            <w:r w:rsidRPr="00480F60">
              <w:rPr>
                <w:sz w:val="28"/>
                <w:szCs w:val="28"/>
              </w:rPr>
              <w:t>Обеспечение безаварийной, безотказной и бесперебойной работы электросетей</w:t>
            </w:r>
          </w:p>
        </w:tc>
        <w:tc>
          <w:tcPr>
            <w:tcW w:w="1843" w:type="dxa"/>
          </w:tcPr>
          <w:p w:rsidR="00F82CFC" w:rsidRDefault="00F82CFC" w:rsidP="00CB5707">
            <w:pPr>
              <w:widowControl w:val="0"/>
              <w:autoSpaceDE w:val="0"/>
              <w:autoSpaceDN w:val="0"/>
              <w:jc w:val="center"/>
              <w:rPr>
                <w:rFonts w:eastAsiaTheme="minorEastAsia"/>
                <w:sz w:val="28"/>
                <w:szCs w:val="28"/>
              </w:rPr>
            </w:pPr>
            <w:r>
              <w:rPr>
                <w:rFonts w:eastAsiaTheme="minorEastAsia"/>
                <w:sz w:val="28"/>
                <w:szCs w:val="28"/>
              </w:rPr>
              <w:t>50</w:t>
            </w:r>
          </w:p>
        </w:tc>
      </w:tr>
      <w:tr w:rsidR="00F82CFC" w:rsidRPr="00F524A1" w:rsidTr="00480F60">
        <w:trPr>
          <w:trHeight w:val="518"/>
        </w:trPr>
        <w:tc>
          <w:tcPr>
            <w:tcW w:w="628" w:type="dxa"/>
            <w:vMerge/>
          </w:tcPr>
          <w:p w:rsidR="00F82CFC" w:rsidRPr="00F524A1" w:rsidRDefault="00F82CFC" w:rsidP="00CB5707">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F82CFC" w:rsidRPr="00F31F6C" w:rsidRDefault="00F82CFC" w:rsidP="00CB5707">
            <w:pPr>
              <w:rPr>
                <w:color w:val="000000"/>
                <w:sz w:val="28"/>
                <w:szCs w:val="28"/>
              </w:rPr>
            </w:pPr>
          </w:p>
        </w:tc>
        <w:tc>
          <w:tcPr>
            <w:tcW w:w="1843" w:type="dxa"/>
            <w:vMerge/>
          </w:tcPr>
          <w:p w:rsidR="00F82CFC" w:rsidRPr="00480F60" w:rsidRDefault="00F82CFC" w:rsidP="00CB5707">
            <w:pPr>
              <w:widowControl w:val="0"/>
              <w:autoSpaceDE w:val="0"/>
              <w:autoSpaceDN w:val="0"/>
              <w:rPr>
                <w:sz w:val="28"/>
                <w:szCs w:val="28"/>
              </w:rPr>
            </w:pPr>
          </w:p>
        </w:tc>
        <w:tc>
          <w:tcPr>
            <w:tcW w:w="3403" w:type="dxa"/>
          </w:tcPr>
          <w:p w:rsidR="00F82CFC" w:rsidRPr="00480F60" w:rsidRDefault="00F82CFC" w:rsidP="00CB5707">
            <w:pPr>
              <w:widowControl w:val="0"/>
              <w:autoSpaceDE w:val="0"/>
              <w:autoSpaceDN w:val="0"/>
              <w:rPr>
                <w:sz w:val="28"/>
                <w:szCs w:val="28"/>
              </w:rPr>
            </w:pPr>
            <w:r w:rsidRPr="00480F60">
              <w:rPr>
                <w:sz w:val="28"/>
                <w:szCs w:val="28"/>
              </w:rPr>
              <w:t>Инициатива, творчество в решении поставленных задач</w:t>
            </w:r>
          </w:p>
        </w:tc>
        <w:tc>
          <w:tcPr>
            <w:tcW w:w="1843" w:type="dxa"/>
          </w:tcPr>
          <w:p w:rsidR="00F82CFC" w:rsidRDefault="00F82CFC" w:rsidP="00CB5707">
            <w:pPr>
              <w:widowControl w:val="0"/>
              <w:autoSpaceDE w:val="0"/>
              <w:autoSpaceDN w:val="0"/>
              <w:jc w:val="center"/>
              <w:rPr>
                <w:rFonts w:eastAsiaTheme="minorEastAsia"/>
                <w:sz w:val="28"/>
                <w:szCs w:val="28"/>
              </w:rPr>
            </w:pPr>
            <w:r>
              <w:rPr>
                <w:rFonts w:eastAsiaTheme="minorEastAsia"/>
                <w:sz w:val="28"/>
                <w:szCs w:val="28"/>
              </w:rPr>
              <w:t>40</w:t>
            </w:r>
          </w:p>
        </w:tc>
      </w:tr>
      <w:tr w:rsidR="00CB5707" w:rsidRPr="00F524A1" w:rsidTr="00480F60">
        <w:trPr>
          <w:trHeight w:val="518"/>
        </w:trPr>
        <w:tc>
          <w:tcPr>
            <w:tcW w:w="628" w:type="dxa"/>
            <w:vMerge/>
          </w:tcPr>
          <w:p w:rsidR="00CB5707" w:rsidRPr="00F524A1" w:rsidRDefault="00CB5707" w:rsidP="00CB5707">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CB5707">
            <w:pPr>
              <w:rPr>
                <w:color w:val="000000"/>
                <w:sz w:val="28"/>
                <w:szCs w:val="28"/>
              </w:rPr>
            </w:pPr>
          </w:p>
        </w:tc>
        <w:tc>
          <w:tcPr>
            <w:tcW w:w="1843" w:type="dxa"/>
          </w:tcPr>
          <w:p w:rsidR="00CB5707" w:rsidRPr="00480F60" w:rsidRDefault="00CB5707" w:rsidP="00CB5707">
            <w:pPr>
              <w:widowControl w:val="0"/>
              <w:autoSpaceDE w:val="0"/>
              <w:autoSpaceDN w:val="0"/>
              <w:rPr>
                <w:sz w:val="28"/>
                <w:szCs w:val="28"/>
              </w:rPr>
            </w:pPr>
            <w:r w:rsidRPr="00480F60">
              <w:rPr>
                <w:sz w:val="28"/>
                <w:szCs w:val="28"/>
              </w:rPr>
              <w:t>Соблюдение принципа экономии</w:t>
            </w:r>
          </w:p>
        </w:tc>
        <w:tc>
          <w:tcPr>
            <w:tcW w:w="3403" w:type="dxa"/>
          </w:tcPr>
          <w:p w:rsidR="00CB5707" w:rsidRPr="00480F60" w:rsidRDefault="00CB5707" w:rsidP="00CB5707">
            <w:pPr>
              <w:widowControl w:val="0"/>
              <w:autoSpaceDE w:val="0"/>
              <w:autoSpaceDN w:val="0"/>
              <w:rPr>
                <w:rFonts w:eastAsiaTheme="minorEastAsia"/>
                <w:sz w:val="28"/>
                <w:szCs w:val="28"/>
              </w:rPr>
            </w:pPr>
            <w:r w:rsidRPr="00480F60">
              <w:rPr>
                <w:sz w:val="28"/>
                <w:szCs w:val="28"/>
              </w:rPr>
              <w:t>Обеспечение экономного расходования энергоресурсов, бережного отношения к собственности учреждения</w:t>
            </w:r>
          </w:p>
        </w:tc>
        <w:tc>
          <w:tcPr>
            <w:tcW w:w="1843" w:type="dxa"/>
          </w:tcPr>
          <w:p w:rsidR="00CB5707" w:rsidRDefault="00F82CFC" w:rsidP="00CB5707">
            <w:pPr>
              <w:widowControl w:val="0"/>
              <w:autoSpaceDE w:val="0"/>
              <w:autoSpaceDN w:val="0"/>
              <w:jc w:val="center"/>
              <w:rPr>
                <w:rFonts w:eastAsiaTheme="minorEastAsia"/>
                <w:sz w:val="28"/>
                <w:szCs w:val="28"/>
              </w:rPr>
            </w:pPr>
            <w:r>
              <w:rPr>
                <w:rFonts w:eastAsiaTheme="minorEastAsia"/>
                <w:sz w:val="28"/>
                <w:szCs w:val="28"/>
              </w:rPr>
              <w:t>50</w:t>
            </w:r>
          </w:p>
        </w:tc>
      </w:tr>
      <w:tr w:rsidR="00F82CFC" w:rsidRPr="00F524A1" w:rsidTr="00480F60">
        <w:trPr>
          <w:trHeight w:val="518"/>
        </w:trPr>
        <w:tc>
          <w:tcPr>
            <w:tcW w:w="628" w:type="dxa"/>
            <w:vMerge/>
          </w:tcPr>
          <w:p w:rsidR="00F82CFC" w:rsidRPr="00F524A1" w:rsidRDefault="00F82CFC" w:rsidP="00F82CFC">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F82CFC" w:rsidRPr="00F31F6C" w:rsidRDefault="00F82CFC" w:rsidP="00F82CFC">
            <w:pPr>
              <w:rPr>
                <w:color w:val="000000"/>
                <w:sz w:val="28"/>
                <w:szCs w:val="28"/>
              </w:rPr>
            </w:pPr>
          </w:p>
        </w:tc>
        <w:tc>
          <w:tcPr>
            <w:tcW w:w="1843" w:type="dxa"/>
          </w:tcPr>
          <w:p w:rsidR="00F82CFC" w:rsidRPr="00480F60" w:rsidRDefault="00F82CFC" w:rsidP="00F82CFC">
            <w:pPr>
              <w:tabs>
                <w:tab w:val="left" w:pos="1635"/>
              </w:tabs>
              <w:rPr>
                <w:sz w:val="28"/>
                <w:szCs w:val="28"/>
              </w:rPr>
            </w:pPr>
            <w:r w:rsidRPr="00480F60">
              <w:rPr>
                <w:sz w:val="28"/>
                <w:szCs w:val="28"/>
              </w:rPr>
              <w:t>Нормы этики</w:t>
            </w:r>
          </w:p>
        </w:tc>
        <w:tc>
          <w:tcPr>
            <w:tcW w:w="3403" w:type="dxa"/>
          </w:tcPr>
          <w:p w:rsidR="00F82CFC" w:rsidRPr="00480F60" w:rsidRDefault="00F82CFC" w:rsidP="00F82CFC">
            <w:pPr>
              <w:tabs>
                <w:tab w:val="left" w:pos="1635"/>
              </w:tabs>
              <w:rPr>
                <w:sz w:val="28"/>
                <w:szCs w:val="28"/>
              </w:rPr>
            </w:pPr>
            <w:r w:rsidRPr="00480F60">
              <w:rPr>
                <w:sz w:val="28"/>
                <w:szCs w:val="28"/>
              </w:rPr>
              <w:t>Вежливость и коммуникабельность</w:t>
            </w:r>
          </w:p>
        </w:tc>
        <w:tc>
          <w:tcPr>
            <w:tcW w:w="1843" w:type="dxa"/>
          </w:tcPr>
          <w:p w:rsidR="00F82CFC" w:rsidRDefault="00F82CFC" w:rsidP="00F82CFC">
            <w:pPr>
              <w:widowControl w:val="0"/>
              <w:autoSpaceDE w:val="0"/>
              <w:autoSpaceDN w:val="0"/>
              <w:jc w:val="center"/>
              <w:rPr>
                <w:rFonts w:eastAsiaTheme="minorEastAsia"/>
                <w:sz w:val="28"/>
                <w:szCs w:val="28"/>
              </w:rPr>
            </w:pPr>
            <w:r>
              <w:rPr>
                <w:rFonts w:eastAsiaTheme="minorEastAsia"/>
                <w:sz w:val="28"/>
                <w:szCs w:val="28"/>
              </w:rPr>
              <w:t>20</w:t>
            </w:r>
          </w:p>
        </w:tc>
      </w:tr>
      <w:tr w:rsidR="00CB5707" w:rsidRPr="00F524A1" w:rsidTr="00480F60">
        <w:trPr>
          <w:trHeight w:val="631"/>
        </w:trPr>
        <w:tc>
          <w:tcPr>
            <w:tcW w:w="628" w:type="dxa"/>
            <w:vMerge w:val="restart"/>
          </w:tcPr>
          <w:p w:rsidR="00CB5707" w:rsidRPr="00F524A1" w:rsidRDefault="00CB5707" w:rsidP="00CB5707">
            <w:pPr>
              <w:widowControl w:val="0"/>
              <w:autoSpaceDE w:val="0"/>
              <w:autoSpaceDN w:val="0"/>
              <w:jc w:val="center"/>
              <w:rPr>
                <w:rFonts w:eastAsiaTheme="minorEastAsia"/>
                <w:sz w:val="28"/>
                <w:szCs w:val="28"/>
              </w:rPr>
            </w:pPr>
            <w:r>
              <w:rPr>
                <w:rFonts w:eastAsiaTheme="minorEastAsia"/>
                <w:sz w:val="28"/>
                <w:szCs w:val="28"/>
              </w:rPr>
              <w:t>9.</w:t>
            </w:r>
          </w:p>
        </w:tc>
        <w:tc>
          <w:tcPr>
            <w:tcW w:w="1844" w:type="dxa"/>
            <w:vMerge w:val="restart"/>
            <w:tcBorders>
              <w:top w:val="single" w:sz="4" w:space="0" w:color="auto"/>
              <w:left w:val="single" w:sz="4" w:space="0" w:color="auto"/>
              <w:right w:val="single" w:sz="4" w:space="0" w:color="auto"/>
            </w:tcBorders>
            <w:shd w:val="clear" w:color="000000" w:fill="FFFFFF"/>
            <w:vAlign w:val="bottom"/>
          </w:tcPr>
          <w:p w:rsidR="00CB5707" w:rsidRDefault="00CB5707" w:rsidP="00CB5707">
            <w:pPr>
              <w:rPr>
                <w:sz w:val="28"/>
                <w:szCs w:val="28"/>
              </w:rPr>
            </w:pPr>
            <w:r w:rsidRPr="00F31F6C">
              <w:rPr>
                <w:sz w:val="28"/>
                <w:szCs w:val="28"/>
              </w:rPr>
              <w:t>Главный бухгалтер</w:t>
            </w:r>
          </w:p>
          <w:p w:rsidR="00CB5707" w:rsidRDefault="00CB5707" w:rsidP="00CB5707">
            <w:pPr>
              <w:rPr>
                <w:sz w:val="28"/>
                <w:szCs w:val="28"/>
              </w:rPr>
            </w:pPr>
          </w:p>
          <w:p w:rsidR="00CB5707" w:rsidRDefault="00CB5707" w:rsidP="00CB5707">
            <w:pPr>
              <w:rPr>
                <w:sz w:val="28"/>
                <w:szCs w:val="28"/>
              </w:rPr>
            </w:pPr>
          </w:p>
          <w:p w:rsidR="00CB5707" w:rsidRDefault="00CB5707" w:rsidP="00CB5707">
            <w:pPr>
              <w:rPr>
                <w:sz w:val="28"/>
                <w:szCs w:val="28"/>
              </w:rPr>
            </w:pPr>
          </w:p>
          <w:p w:rsidR="00CB5707" w:rsidRDefault="00CB5707" w:rsidP="00CB5707">
            <w:pPr>
              <w:rPr>
                <w:sz w:val="28"/>
                <w:szCs w:val="28"/>
              </w:rPr>
            </w:pPr>
          </w:p>
          <w:p w:rsidR="00CB5707" w:rsidRDefault="00CB5707" w:rsidP="00CB5707">
            <w:pPr>
              <w:rPr>
                <w:sz w:val="28"/>
                <w:szCs w:val="28"/>
              </w:rPr>
            </w:pPr>
          </w:p>
          <w:p w:rsidR="00CB5707" w:rsidRDefault="00CB5707" w:rsidP="00CB5707">
            <w:pPr>
              <w:rPr>
                <w:sz w:val="28"/>
                <w:szCs w:val="28"/>
              </w:rPr>
            </w:pPr>
          </w:p>
          <w:p w:rsidR="00CB5707" w:rsidRDefault="00CB5707" w:rsidP="00CB5707">
            <w:pPr>
              <w:rPr>
                <w:sz w:val="28"/>
                <w:szCs w:val="28"/>
              </w:rPr>
            </w:pPr>
          </w:p>
          <w:p w:rsidR="00CB5707" w:rsidRDefault="00CB5707" w:rsidP="00CB5707">
            <w:pPr>
              <w:rPr>
                <w:sz w:val="28"/>
                <w:szCs w:val="28"/>
              </w:rPr>
            </w:pPr>
          </w:p>
          <w:p w:rsidR="00CB5707" w:rsidRDefault="00CB5707" w:rsidP="00CB5707">
            <w:pPr>
              <w:rPr>
                <w:sz w:val="28"/>
                <w:szCs w:val="28"/>
              </w:rPr>
            </w:pPr>
          </w:p>
          <w:p w:rsidR="00CB5707" w:rsidRDefault="00CB5707" w:rsidP="00CB5707">
            <w:pPr>
              <w:rPr>
                <w:sz w:val="28"/>
                <w:szCs w:val="28"/>
              </w:rPr>
            </w:pPr>
          </w:p>
          <w:p w:rsidR="00CB5707" w:rsidRDefault="00CB5707" w:rsidP="00CB5707">
            <w:pPr>
              <w:rPr>
                <w:sz w:val="28"/>
                <w:szCs w:val="28"/>
              </w:rPr>
            </w:pPr>
          </w:p>
          <w:p w:rsidR="00CB5707" w:rsidRDefault="00CB5707" w:rsidP="00CB5707">
            <w:pPr>
              <w:rPr>
                <w:sz w:val="28"/>
                <w:szCs w:val="28"/>
              </w:rPr>
            </w:pPr>
          </w:p>
          <w:p w:rsidR="00CB5707" w:rsidRPr="00F31F6C" w:rsidRDefault="00CB5707" w:rsidP="00CB5707">
            <w:pPr>
              <w:rPr>
                <w:sz w:val="28"/>
                <w:szCs w:val="28"/>
              </w:rPr>
            </w:pPr>
          </w:p>
        </w:tc>
        <w:tc>
          <w:tcPr>
            <w:tcW w:w="1843" w:type="dxa"/>
            <w:tcBorders>
              <w:left w:val="single" w:sz="4" w:space="0" w:color="auto"/>
              <w:right w:val="single" w:sz="4" w:space="0" w:color="auto"/>
            </w:tcBorders>
          </w:tcPr>
          <w:p w:rsidR="00CB5707" w:rsidRPr="00480F60" w:rsidRDefault="00CB5707" w:rsidP="00CB5707">
            <w:pPr>
              <w:widowControl w:val="0"/>
              <w:autoSpaceDE w:val="0"/>
              <w:autoSpaceDN w:val="0"/>
              <w:rPr>
                <w:sz w:val="28"/>
                <w:szCs w:val="28"/>
              </w:rPr>
            </w:pPr>
            <w:r w:rsidRPr="00480F60">
              <w:rPr>
                <w:sz w:val="28"/>
                <w:szCs w:val="28"/>
              </w:rPr>
              <w:lastRenderedPageBreak/>
              <w:t>Современные методы организации труда</w:t>
            </w:r>
          </w:p>
        </w:tc>
        <w:tc>
          <w:tcPr>
            <w:tcW w:w="3403" w:type="dxa"/>
            <w:tcBorders>
              <w:left w:val="single" w:sz="4" w:space="0" w:color="auto"/>
            </w:tcBorders>
          </w:tcPr>
          <w:p w:rsidR="00CB5707" w:rsidRPr="00480F60" w:rsidRDefault="00CB5707" w:rsidP="00CB5707">
            <w:pPr>
              <w:widowControl w:val="0"/>
              <w:autoSpaceDE w:val="0"/>
              <w:autoSpaceDN w:val="0"/>
              <w:rPr>
                <w:rFonts w:eastAsiaTheme="minorEastAsia"/>
                <w:sz w:val="28"/>
                <w:szCs w:val="28"/>
              </w:rPr>
            </w:pPr>
            <w:r w:rsidRPr="00480F60">
              <w:rPr>
                <w:sz w:val="28"/>
                <w:szCs w:val="28"/>
              </w:rPr>
              <w:t>Инициативу, творчество и применение в работе современных норм и методов организации труда</w:t>
            </w:r>
          </w:p>
        </w:tc>
        <w:tc>
          <w:tcPr>
            <w:tcW w:w="1843" w:type="dxa"/>
          </w:tcPr>
          <w:p w:rsidR="00CB5707" w:rsidRDefault="00B77C6C" w:rsidP="00CB5707">
            <w:pPr>
              <w:widowControl w:val="0"/>
              <w:autoSpaceDE w:val="0"/>
              <w:autoSpaceDN w:val="0"/>
              <w:jc w:val="center"/>
              <w:rPr>
                <w:rFonts w:eastAsiaTheme="minorEastAsia"/>
                <w:sz w:val="28"/>
                <w:szCs w:val="28"/>
              </w:rPr>
            </w:pPr>
            <w:r>
              <w:rPr>
                <w:rFonts w:eastAsiaTheme="minorEastAsia"/>
                <w:sz w:val="28"/>
                <w:szCs w:val="28"/>
              </w:rPr>
              <w:t>50</w:t>
            </w:r>
          </w:p>
        </w:tc>
      </w:tr>
      <w:tr w:rsidR="00CB5707" w:rsidRPr="00F524A1" w:rsidTr="00480F60">
        <w:trPr>
          <w:trHeight w:val="631"/>
        </w:trPr>
        <w:tc>
          <w:tcPr>
            <w:tcW w:w="628" w:type="dxa"/>
            <w:vMerge/>
          </w:tcPr>
          <w:p w:rsidR="00CB5707" w:rsidRPr="00F524A1" w:rsidRDefault="00CB5707" w:rsidP="00CB5707">
            <w:pPr>
              <w:widowControl w:val="0"/>
              <w:autoSpaceDE w:val="0"/>
              <w:autoSpaceDN w:val="0"/>
              <w:jc w:val="center"/>
              <w:rPr>
                <w:rFonts w:eastAsiaTheme="minorEastAsia"/>
                <w:sz w:val="28"/>
                <w:szCs w:val="28"/>
              </w:rPr>
            </w:pPr>
          </w:p>
        </w:tc>
        <w:tc>
          <w:tcPr>
            <w:tcW w:w="1844" w:type="dxa"/>
            <w:vMerge/>
            <w:tcBorders>
              <w:top w:val="single" w:sz="4" w:space="0" w:color="auto"/>
              <w:left w:val="single" w:sz="4" w:space="0" w:color="auto"/>
              <w:right w:val="single" w:sz="4" w:space="0" w:color="auto"/>
            </w:tcBorders>
            <w:shd w:val="clear" w:color="000000" w:fill="FFFFFF"/>
            <w:vAlign w:val="bottom"/>
          </w:tcPr>
          <w:p w:rsidR="00CB5707" w:rsidRPr="00F31F6C" w:rsidRDefault="00CB5707" w:rsidP="00CB5707">
            <w:pPr>
              <w:rPr>
                <w:sz w:val="28"/>
                <w:szCs w:val="28"/>
              </w:rPr>
            </w:pPr>
          </w:p>
        </w:tc>
        <w:tc>
          <w:tcPr>
            <w:tcW w:w="1843" w:type="dxa"/>
            <w:vMerge w:val="restart"/>
            <w:tcBorders>
              <w:left w:val="single" w:sz="4" w:space="0" w:color="auto"/>
              <w:right w:val="single" w:sz="4" w:space="0" w:color="auto"/>
            </w:tcBorders>
          </w:tcPr>
          <w:p w:rsidR="00CB5707" w:rsidRPr="00480F60" w:rsidRDefault="00CB5707" w:rsidP="00CB5707">
            <w:pPr>
              <w:widowControl w:val="0"/>
              <w:autoSpaceDE w:val="0"/>
              <w:autoSpaceDN w:val="0"/>
              <w:rPr>
                <w:sz w:val="28"/>
                <w:szCs w:val="28"/>
              </w:rPr>
            </w:pPr>
            <w:r w:rsidRPr="00480F60">
              <w:rPr>
                <w:sz w:val="28"/>
                <w:szCs w:val="28"/>
              </w:rPr>
              <w:t xml:space="preserve">За полноту и своевременность </w:t>
            </w:r>
            <w:r w:rsidRPr="00480F60">
              <w:rPr>
                <w:sz w:val="28"/>
                <w:szCs w:val="28"/>
              </w:rPr>
              <w:lastRenderedPageBreak/>
              <w:t>выполнения служебных обязанностей</w:t>
            </w:r>
          </w:p>
        </w:tc>
        <w:tc>
          <w:tcPr>
            <w:tcW w:w="3403" w:type="dxa"/>
            <w:tcBorders>
              <w:left w:val="single" w:sz="4" w:space="0" w:color="auto"/>
            </w:tcBorders>
          </w:tcPr>
          <w:p w:rsidR="00CB5707" w:rsidRPr="00480F60" w:rsidRDefault="00CB5707" w:rsidP="00CB5707">
            <w:pPr>
              <w:widowControl w:val="0"/>
              <w:autoSpaceDE w:val="0"/>
              <w:autoSpaceDN w:val="0"/>
              <w:rPr>
                <w:sz w:val="28"/>
                <w:szCs w:val="28"/>
              </w:rPr>
            </w:pPr>
            <w:r w:rsidRPr="00480F60">
              <w:rPr>
                <w:sz w:val="28"/>
                <w:szCs w:val="28"/>
              </w:rPr>
              <w:lastRenderedPageBreak/>
              <w:t>Организация эффективного бухгалтерского учета</w:t>
            </w:r>
          </w:p>
        </w:tc>
        <w:tc>
          <w:tcPr>
            <w:tcW w:w="1843" w:type="dxa"/>
          </w:tcPr>
          <w:p w:rsidR="00CB5707" w:rsidRDefault="00B77C6C" w:rsidP="00CB5707">
            <w:pPr>
              <w:widowControl w:val="0"/>
              <w:autoSpaceDE w:val="0"/>
              <w:autoSpaceDN w:val="0"/>
              <w:jc w:val="center"/>
              <w:rPr>
                <w:rFonts w:eastAsiaTheme="minorEastAsia"/>
                <w:sz w:val="28"/>
                <w:szCs w:val="28"/>
              </w:rPr>
            </w:pPr>
            <w:r>
              <w:rPr>
                <w:rFonts w:eastAsiaTheme="minorEastAsia"/>
                <w:sz w:val="28"/>
                <w:szCs w:val="28"/>
              </w:rPr>
              <w:t>50</w:t>
            </w:r>
          </w:p>
        </w:tc>
      </w:tr>
      <w:tr w:rsidR="00CB5707" w:rsidRPr="00F524A1" w:rsidTr="00480F60">
        <w:trPr>
          <w:trHeight w:val="631"/>
        </w:trPr>
        <w:tc>
          <w:tcPr>
            <w:tcW w:w="628" w:type="dxa"/>
            <w:vMerge/>
          </w:tcPr>
          <w:p w:rsidR="00CB5707" w:rsidRPr="00F524A1" w:rsidRDefault="00CB5707" w:rsidP="00CB5707">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CB5707">
            <w:pPr>
              <w:rPr>
                <w:sz w:val="28"/>
                <w:szCs w:val="28"/>
              </w:rPr>
            </w:pPr>
          </w:p>
        </w:tc>
        <w:tc>
          <w:tcPr>
            <w:tcW w:w="1843" w:type="dxa"/>
            <w:vMerge/>
            <w:tcBorders>
              <w:left w:val="single" w:sz="4" w:space="0" w:color="auto"/>
              <w:right w:val="single" w:sz="4" w:space="0" w:color="auto"/>
            </w:tcBorders>
          </w:tcPr>
          <w:p w:rsidR="00CB5707" w:rsidRPr="00480F60" w:rsidRDefault="00CB5707" w:rsidP="00CB5707">
            <w:pPr>
              <w:widowControl w:val="0"/>
              <w:autoSpaceDE w:val="0"/>
              <w:autoSpaceDN w:val="0"/>
              <w:rPr>
                <w:sz w:val="28"/>
                <w:szCs w:val="28"/>
              </w:rPr>
            </w:pPr>
          </w:p>
        </w:tc>
        <w:tc>
          <w:tcPr>
            <w:tcW w:w="3403" w:type="dxa"/>
            <w:tcBorders>
              <w:left w:val="single" w:sz="4" w:space="0" w:color="auto"/>
            </w:tcBorders>
          </w:tcPr>
          <w:p w:rsidR="00CB5707" w:rsidRPr="00480F60" w:rsidRDefault="00CB5707" w:rsidP="00CB5707">
            <w:pPr>
              <w:widowControl w:val="0"/>
              <w:autoSpaceDE w:val="0"/>
              <w:autoSpaceDN w:val="0"/>
              <w:rPr>
                <w:rFonts w:eastAsiaTheme="minorEastAsia"/>
                <w:sz w:val="28"/>
                <w:szCs w:val="28"/>
              </w:rPr>
            </w:pPr>
            <w:r w:rsidRPr="00480F60">
              <w:rPr>
                <w:sz w:val="28"/>
                <w:szCs w:val="28"/>
              </w:rPr>
              <w:t>Привлечение внебюджетных средств</w:t>
            </w:r>
          </w:p>
        </w:tc>
        <w:tc>
          <w:tcPr>
            <w:tcW w:w="1843" w:type="dxa"/>
          </w:tcPr>
          <w:p w:rsidR="00CB5707" w:rsidRDefault="00B77C6C" w:rsidP="00CB5707">
            <w:pPr>
              <w:widowControl w:val="0"/>
              <w:autoSpaceDE w:val="0"/>
              <w:autoSpaceDN w:val="0"/>
              <w:jc w:val="center"/>
              <w:rPr>
                <w:rFonts w:eastAsiaTheme="minorEastAsia"/>
                <w:sz w:val="28"/>
                <w:szCs w:val="28"/>
              </w:rPr>
            </w:pPr>
            <w:r>
              <w:rPr>
                <w:rFonts w:eastAsiaTheme="minorEastAsia"/>
                <w:sz w:val="28"/>
                <w:szCs w:val="28"/>
              </w:rPr>
              <w:t>50</w:t>
            </w:r>
          </w:p>
        </w:tc>
      </w:tr>
      <w:tr w:rsidR="00CB5707" w:rsidRPr="00F524A1" w:rsidTr="00480F60">
        <w:trPr>
          <w:trHeight w:val="631"/>
        </w:trPr>
        <w:tc>
          <w:tcPr>
            <w:tcW w:w="628" w:type="dxa"/>
            <w:vMerge/>
          </w:tcPr>
          <w:p w:rsidR="00CB5707" w:rsidRPr="00F524A1" w:rsidRDefault="00CB5707" w:rsidP="00CB5707">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CB5707">
            <w:pPr>
              <w:rPr>
                <w:sz w:val="28"/>
                <w:szCs w:val="28"/>
              </w:rPr>
            </w:pPr>
          </w:p>
        </w:tc>
        <w:tc>
          <w:tcPr>
            <w:tcW w:w="1843" w:type="dxa"/>
            <w:vMerge/>
            <w:tcBorders>
              <w:left w:val="single" w:sz="4" w:space="0" w:color="auto"/>
              <w:right w:val="single" w:sz="4" w:space="0" w:color="auto"/>
            </w:tcBorders>
          </w:tcPr>
          <w:p w:rsidR="00CB5707" w:rsidRPr="00480F60" w:rsidRDefault="00CB5707" w:rsidP="00CB5707">
            <w:pPr>
              <w:widowControl w:val="0"/>
              <w:autoSpaceDE w:val="0"/>
              <w:autoSpaceDN w:val="0"/>
              <w:rPr>
                <w:sz w:val="28"/>
                <w:szCs w:val="28"/>
              </w:rPr>
            </w:pPr>
          </w:p>
        </w:tc>
        <w:tc>
          <w:tcPr>
            <w:tcW w:w="3403" w:type="dxa"/>
            <w:tcBorders>
              <w:left w:val="single" w:sz="4" w:space="0" w:color="auto"/>
            </w:tcBorders>
          </w:tcPr>
          <w:p w:rsidR="00CB5707" w:rsidRPr="00480F60" w:rsidRDefault="00CB5707" w:rsidP="00CB5707">
            <w:pPr>
              <w:widowControl w:val="0"/>
              <w:autoSpaceDE w:val="0"/>
              <w:autoSpaceDN w:val="0"/>
              <w:rPr>
                <w:rFonts w:eastAsiaTheme="minorEastAsia"/>
                <w:sz w:val="28"/>
                <w:szCs w:val="28"/>
              </w:rPr>
            </w:pPr>
            <w:r w:rsidRPr="00480F60">
              <w:rPr>
                <w:sz w:val="28"/>
                <w:szCs w:val="28"/>
              </w:rPr>
              <w:t>Вежливость, коммуникабельность в общении с персоналом. Отсутствие замечаний от вышестоящих органов</w:t>
            </w:r>
          </w:p>
        </w:tc>
        <w:tc>
          <w:tcPr>
            <w:tcW w:w="1843" w:type="dxa"/>
          </w:tcPr>
          <w:p w:rsidR="00CB5707" w:rsidRDefault="00B77C6C" w:rsidP="00CB5707">
            <w:pPr>
              <w:widowControl w:val="0"/>
              <w:autoSpaceDE w:val="0"/>
              <w:autoSpaceDN w:val="0"/>
              <w:jc w:val="center"/>
              <w:rPr>
                <w:rFonts w:eastAsiaTheme="minorEastAsia"/>
                <w:sz w:val="28"/>
                <w:szCs w:val="28"/>
              </w:rPr>
            </w:pPr>
            <w:r>
              <w:rPr>
                <w:rFonts w:eastAsiaTheme="minorEastAsia"/>
                <w:sz w:val="28"/>
                <w:szCs w:val="28"/>
              </w:rPr>
              <w:t>40</w:t>
            </w:r>
          </w:p>
        </w:tc>
      </w:tr>
      <w:tr w:rsidR="00CB5707" w:rsidRPr="00F524A1" w:rsidTr="00480F60">
        <w:trPr>
          <w:trHeight w:val="631"/>
        </w:trPr>
        <w:tc>
          <w:tcPr>
            <w:tcW w:w="628" w:type="dxa"/>
            <w:vMerge/>
          </w:tcPr>
          <w:p w:rsidR="00CB5707" w:rsidRPr="00F524A1" w:rsidRDefault="00CB5707" w:rsidP="00CB5707">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CB5707">
            <w:pPr>
              <w:rPr>
                <w:sz w:val="28"/>
                <w:szCs w:val="28"/>
              </w:rPr>
            </w:pPr>
          </w:p>
        </w:tc>
        <w:tc>
          <w:tcPr>
            <w:tcW w:w="1843" w:type="dxa"/>
            <w:vMerge/>
            <w:tcBorders>
              <w:left w:val="single" w:sz="4" w:space="0" w:color="auto"/>
              <w:right w:val="single" w:sz="4" w:space="0" w:color="auto"/>
            </w:tcBorders>
          </w:tcPr>
          <w:p w:rsidR="00CB5707" w:rsidRPr="00480F60" w:rsidRDefault="00CB5707" w:rsidP="00CB5707">
            <w:pPr>
              <w:widowControl w:val="0"/>
              <w:autoSpaceDE w:val="0"/>
              <w:autoSpaceDN w:val="0"/>
              <w:rPr>
                <w:sz w:val="28"/>
                <w:szCs w:val="28"/>
              </w:rPr>
            </w:pPr>
          </w:p>
        </w:tc>
        <w:tc>
          <w:tcPr>
            <w:tcW w:w="3403" w:type="dxa"/>
            <w:tcBorders>
              <w:left w:val="single" w:sz="4" w:space="0" w:color="auto"/>
            </w:tcBorders>
          </w:tcPr>
          <w:p w:rsidR="00CB5707" w:rsidRPr="00480F60" w:rsidRDefault="00CB5707" w:rsidP="00CB5707">
            <w:pPr>
              <w:widowControl w:val="0"/>
              <w:autoSpaceDE w:val="0"/>
              <w:autoSpaceDN w:val="0"/>
              <w:rPr>
                <w:rFonts w:eastAsiaTheme="minorEastAsia"/>
                <w:sz w:val="28"/>
                <w:szCs w:val="28"/>
              </w:rPr>
            </w:pPr>
            <w:r w:rsidRPr="00480F60">
              <w:rPr>
                <w:sz w:val="28"/>
                <w:szCs w:val="28"/>
              </w:rPr>
              <w:t xml:space="preserve">Отсутствие нарушений по результатам проверок контролирующих органов </w:t>
            </w:r>
          </w:p>
        </w:tc>
        <w:tc>
          <w:tcPr>
            <w:tcW w:w="1843" w:type="dxa"/>
          </w:tcPr>
          <w:p w:rsidR="00CB5707" w:rsidRDefault="00B77C6C" w:rsidP="00CB5707">
            <w:pPr>
              <w:widowControl w:val="0"/>
              <w:autoSpaceDE w:val="0"/>
              <w:autoSpaceDN w:val="0"/>
              <w:jc w:val="center"/>
              <w:rPr>
                <w:rFonts w:eastAsiaTheme="minorEastAsia"/>
                <w:sz w:val="28"/>
                <w:szCs w:val="28"/>
              </w:rPr>
            </w:pPr>
            <w:r>
              <w:rPr>
                <w:rFonts w:eastAsiaTheme="minorEastAsia"/>
                <w:sz w:val="28"/>
                <w:szCs w:val="28"/>
              </w:rPr>
              <w:t>50</w:t>
            </w:r>
          </w:p>
        </w:tc>
      </w:tr>
      <w:tr w:rsidR="00CB5707" w:rsidRPr="00F524A1" w:rsidTr="00480F60">
        <w:trPr>
          <w:trHeight w:val="631"/>
        </w:trPr>
        <w:tc>
          <w:tcPr>
            <w:tcW w:w="628" w:type="dxa"/>
            <w:vMerge/>
          </w:tcPr>
          <w:p w:rsidR="00CB5707" w:rsidRPr="00F524A1" w:rsidRDefault="00CB5707" w:rsidP="00CB5707">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CB5707">
            <w:pPr>
              <w:rPr>
                <w:sz w:val="28"/>
                <w:szCs w:val="28"/>
              </w:rPr>
            </w:pPr>
          </w:p>
        </w:tc>
        <w:tc>
          <w:tcPr>
            <w:tcW w:w="1843" w:type="dxa"/>
            <w:vMerge/>
            <w:tcBorders>
              <w:left w:val="single" w:sz="4" w:space="0" w:color="auto"/>
              <w:right w:val="single" w:sz="4" w:space="0" w:color="auto"/>
            </w:tcBorders>
          </w:tcPr>
          <w:p w:rsidR="00CB5707" w:rsidRPr="00480F60" w:rsidRDefault="00CB5707" w:rsidP="00CB5707">
            <w:pPr>
              <w:widowControl w:val="0"/>
              <w:autoSpaceDE w:val="0"/>
              <w:autoSpaceDN w:val="0"/>
              <w:rPr>
                <w:rFonts w:eastAsiaTheme="minorEastAsia"/>
                <w:sz w:val="28"/>
                <w:szCs w:val="28"/>
              </w:rPr>
            </w:pPr>
          </w:p>
        </w:tc>
        <w:tc>
          <w:tcPr>
            <w:tcW w:w="3403" w:type="dxa"/>
            <w:tcBorders>
              <w:left w:val="single" w:sz="4" w:space="0" w:color="auto"/>
            </w:tcBorders>
          </w:tcPr>
          <w:p w:rsidR="00CB5707" w:rsidRPr="00480F60" w:rsidRDefault="00CB5707" w:rsidP="00CB5707">
            <w:pPr>
              <w:widowControl w:val="0"/>
              <w:autoSpaceDE w:val="0"/>
              <w:autoSpaceDN w:val="0"/>
              <w:rPr>
                <w:sz w:val="28"/>
                <w:szCs w:val="28"/>
              </w:rPr>
            </w:pPr>
            <w:r w:rsidRPr="00480F60">
              <w:rPr>
                <w:rFonts w:eastAsiaTheme="minorEastAsia"/>
                <w:sz w:val="28"/>
                <w:szCs w:val="28"/>
              </w:rPr>
              <w:t>Отсутствие необоснованных остатков средств субсидии на иные цели, субсидии на выполнение государственного задания (по итогам года)</w:t>
            </w:r>
          </w:p>
        </w:tc>
        <w:tc>
          <w:tcPr>
            <w:tcW w:w="1843" w:type="dxa"/>
          </w:tcPr>
          <w:p w:rsidR="00CB5707" w:rsidRDefault="00B77C6C" w:rsidP="00CB5707">
            <w:pPr>
              <w:widowControl w:val="0"/>
              <w:autoSpaceDE w:val="0"/>
              <w:autoSpaceDN w:val="0"/>
              <w:jc w:val="center"/>
              <w:rPr>
                <w:rFonts w:eastAsiaTheme="minorEastAsia"/>
                <w:sz w:val="28"/>
                <w:szCs w:val="28"/>
              </w:rPr>
            </w:pPr>
            <w:r>
              <w:rPr>
                <w:rFonts w:eastAsiaTheme="minorEastAsia"/>
                <w:sz w:val="28"/>
                <w:szCs w:val="28"/>
              </w:rPr>
              <w:t>60</w:t>
            </w:r>
          </w:p>
        </w:tc>
      </w:tr>
      <w:tr w:rsidR="00CB5707" w:rsidRPr="00F524A1" w:rsidTr="00480F60">
        <w:trPr>
          <w:trHeight w:val="631"/>
        </w:trPr>
        <w:tc>
          <w:tcPr>
            <w:tcW w:w="628" w:type="dxa"/>
            <w:vMerge/>
          </w:tcPr>
          <w:p w:rsidR="00CB5707" w:rsidRPr="00F524A1" w:rsidRDefault="00CB5707" w:rsidP="00CB5707">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CB5707" w:rsidRPr="00F31F6C" w:rsidRDefault="00CB5707" w:rsidP="00CB5707">
            <w:pPr>
              <w:rPr>
                <w:sz w:val="28"/>
                <w:szCs w:val="28"/>
              </w:rPr>
            </w:pPr>
          </w:p>
        </w:tc>
        <w:tc>
          <w:tcPr>
            <w:tcW w:w="1843" w:type="dxa"/>
            <w:tcBorders>
              <w:left w:val="single" w:sz="4" w:space="0" w:color="auto"/>
              <w:right w:val="single" w:sz="4" w:space="0" w:color="auto"/>
            </w:tcBorders>
          </w:tcPr>
          <w:p w:rsidR="00CB5707" w:rsidRPr="00480F60" w:rsidRDefault="00CB5707" w:rsidP="00CB5707">
            <w:pPr>
              <w:widowControl w:val="0"/>
              <w:autoSpaceDE w:val="0"/>
              <w:autoSpaceDN w:val="0"/>
              <w:rPr>
                <w:sz w:val="28"/>
                <w:szCs w:val="28"/>
              </w:rPr>
            </w:pPr>
            <w:r w:rsidRPr="00480F60">
              <w:rPr>
                <w:sz w:val="28"/>
                <w:szCs w:val="28"/>
              </w:rPr>
              <w:t>Исполнительская дисциплина</w:t>
            </w:r>
          </w:p>
        </w:tc>
        <w:tc>
          <w:tcPr>
            <w:tcW w:w="3403" w:type="dxa"/>
            <w:tcBorders>
              <w:left w:val="single" w:sz="4" w:space="0" w:color="auto"/>
            </w:tcBorders>
          </w:tcPr>
          <w:p w:rsidR="00CB5707" w:rsidRPr="00480F60" w:rsidRDefault="00CB5707" w:rsidP="00CB5707">
            <w:pPr>
              <w:widowControl w:val="0"/>
              <w:autoSpaceDE w:val="0"/>
              <w:autoSpaceDN w:val="0"/>
              <w:rPr>
                <w:sz w:val="28"/>
                <w:szCs w:val="28"/>
              </w:rPr>
            </w:pPr>
            <w:r w:rsidRPr="00480F60">
              <w:rPr>
                <w:sz w:val="28"/>
                <w:szCs w:val="28"/>
              </w:rPr>
              <w:t>Организация и контроль за соблюдением сроков предоставления отчетности, исполнения поручений, оперативность исполнения запросов министерства по физической культуре и спорту, других уполномоченных органов</w:t>
            </w:r>
          </w:p>
        </w:tc>
        <w:tc>
          <w:tcPr>
            <w:tcW w:w="1843" w:type="dxa"/>
          </w:tcPr>
          <w:p w:rsidR="00CB5707" w:rsidRDefault="00B77C6C" w:rsidP="00CB5707">
            <w:pPr>
              <w:widowControl w:val="0"/>
              <w:autoSpaceDE w:val="0"/>
              <w:autoSpaceDN w:val="0"/>
              <w:jc w:val="center"/>
              <w:rPr>
                <w:rFonts w:eastAsiaTheme="minorEastAsia"/>
                <w:sz w:val="28"/>
                <w:szCs w:val="28"/>
              </w:rPr>
            </w:pPr>
            <w:r>
              <w:rPr>
                <w:rFonts w:eastAsiaTheme="minorEastAsia"/>
                <w:sz w:val="28"/>
                <w:szCs w:val="28"/>
              </w:rPr>
              <w:t>30</w:t>
            </w:r>
          </w:p>
        </w:tc>
      </w:tr>
      <w:tr w:rsidR="00B77C6C" w:rsidRPr="00F524A1" w:rsidTr="00480F60">
        <w:trPr>
          <w:trHeight w:val="631"/>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B77C6C" w:rsidRPr="00F31F6C" w:rsidRDefault="00B77C6C" w:rsidP="00B77C6C">
            <w:pPr>
              <w:rPr>
                <w:sz w:val="28"/>
                <w:szCs w:val="28"/>
              </w:rPr>
            </w:pPr>
          </w:p>
        </w:tc>
        <w:tc>
          <w:tcPr>
            <w:tcW w:w="1843" w:type="dxa"/>
            <w:tcBorders>
              <w:left w:val="single" w:sz="4" w:space="0" w:color="auto"/>
              <w:right w:val="single" w:sz="4" w:space="0" w:color="auto"/>
            </w:tcBorders>
          </w:tcPr>
          <w:p w:rsidR="00B77C6C" w:rsidRPr="00480F60" w:rsidRDefault="00B77C6C" w:rsidP="00B77C6C">
            <w:pPr>
              <w:tabs>
                <w:tab w:val="left" w:pos="1635"/>
              </w:tabs>
              <w:rPr>
                <w:sz w:val="28"/>
                <w:szCs w:val="28"/>
              </w:rPr>
            </w:pPr>
            <w:r w:rsidRPr="00480F60">
              <w:rPr>
                <w:sz w:val="28"/>
                <w:szCs w:val="28"/>
              </w:rPr>
              <w:t>Нормы этики</w:t>
            </w:r>
          </w:p>
        </w:tc>
        <w:tc>
          <w:tcPr>
            <w:tcW w:w="3403" w:type="dxa"/>
            <w:tcBorders>
              <w:left w:val="single" w:sz="4" w:space="0" w:color="auto"/>
            </w:tcBorders>
          </w:tcPr>
          <w:p w:rsidR="00B77C6C" w:rsidRPr="00480F60" w:rsidRDefault="00B77C6C" w:rsidP="00B77C6C">
            <w:pPr>
              <w:tabs>
                <w:tab w:val="left" w:pos="1635"/>
              </w:tabs>
              <w:rPr>
                <w:sz w:val="28"/>
                <w:szCs w:val="28"/>
              </w:rPr>
            </w:pPr>
            <w:r w:rsidRPr="00480F60">
              <w:rPr>
                <w:sz w:val="28"/>
                <w:szCs w:val="28"/>
              </w:rPr>
              <w:t>Вежливость и коммуникабельность</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20</w:t>
            </w:r>
          </w:p>
        </w:tc>
      </w:tr>
      <w:tr w:rsidR="00B77C6C" w:rsidRPr="00F524A1" w:rsidTr="00480F60">
        <w:trPr>
          <w:trHeight w:val="599"/>
        </w:trPr>
        <w:tc>
          <w:tcPr>
            <w:tcW w:w="628" w:type="dxa"/>
            <w:vMerge w:val="restart"/>
          </w:tcPr>
          <w:p w:rsidR="00B77C6C" w:rsidRPr="00F524A1" w:rsidRDefault="00B77C6C" w:rsidP="00B77C6C">
            <w:pPr>
              <w:widowControl w:val="0"/>
              <w:autoSpaceDE w:val="0"/>
              <w:autoSpaceDN w:val="0"/>
              <w:jc w:val="center"/>
              <w:rPr>
                <w:rFonts w:eastAsiaTheme="minorEastAsia"/>
                <w:sz w:val="28"/>
                <w:szCs w:val="28"/>
              </w:rPr>
            </w:pPr>
            <w:r>
              <w:rPr>
                <w:rFonts w:eastAsiaTheme="minorEastAsia"/>
                <w:sz w:val="28"/>
                <w:szCs w:val="28"/>
              </w:rPr>
              <w:t>10.</w:t>
            </w:r>
          </w:p>
        </w:tc>
        <w:tc>
          <w:tcPr>
            <w:tcW w:w="1844" w:type="dxa"/>
            <w:vMerge w:val="restart"/>
            <w:tcBorders>
              <w:top w:val="single" w:sz="4" w:space="0" w:color="auto"/>
              <w:left w:val="single" w:sz="4" w:space="0" w:color="auto"/>
              <w:right w:val="single" w:sz="4" w:space="0" w:color="auto"/>
            </w:tcBorders>
            <w:shd w:val="clear" w:color="000000" w:fill="FFFFFF"/>
            <w:vAlign w:val="bottom"/>
          </w:tcPr>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r w:rsidRPr="00F31F6C">
              <w:rPr>
                <w:sz w:val="28"/>
                <w:szCs w:val="28"/>
              </w:rPr>
              <w:t>Бухгалтер</w:t>
            </w: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Pr="00F31F6C" w:rsidRDefault="00B77C6C" w:rsidP="00B77C6C">
            <w:pPr>
              <w:rPr>
                <w:sz w:val="28"/>
                <w:szCs w:val="28"/>
              </w:rPr>
            </w:pPr>
          </w:p>
        </w:tc>
        <w:tc>
          <w:tcPr>
            <w:tcW w:w="1843" w:type="dxa"/>
            <w:vMerge w:val="restart"/>
            <w:tcBorders>
              <w:left w:val="single" w:sz="4" w:space="0" w:color="auto"/>
              <w:right w:val="single" w:sz="4" w:space="0" w:color="auto"/>
            </w:tcBorders>
          </w:tcPr>
          <w:p w:rsidR="00B77C6C" w:rsidRPr="00480F60" w:rsidRDefault="00B77C6C" w:rsidP="00B77C6C">
            <w:pPr>
              <w:widowControl w:val="0"/>
              <w:autoSpaceDE w:val="0"/>
              <w:autoSpaceDN w:val="0"/>
              <w:rPr>
                <w:sz w:val="28"/>
                <w:szCs w:val="28"/>
              </w:rPr>
            </w:pPr>
            <w:r w:rsidRPr="00480F60">
              <w:rPr>
                <w:sz w:val="28"/>
                <w:szCs w:val="28"/>
              </w:rPr>
              <w:t>За полноту и своевременность выполнения служебных обязанностей</w:t>
            </w:r>
          </w:p>
        </w:tc>
        <w:tc>
          <w:tcPr>
            <w:tcW w:w="3403" w:type="dxa"/>
            <w:tcBorders>
              <w:left w:val="single" w:sz="4" w:space="0" w:color="auto"/>
            </w:tcBorders>
          </w:tcPr>
          <w:p w:rsidR="00B77C6C" w:rsidRPr="00480F60" w:rsidRDefault="00B77C6C" w:rsidP="00B77C6C">
            <w:pPr>
              <w:widowControl w:val="0"/>
              <w:autoSpaceDE w:val="0"/>
              <w:autoSpaceDN w:val="0"/>
              <w:rPr>
                <w:rFonts w:eastAsiaTheme="minorEastAsia"/>
                <w:sz w:val="28"/>
                <w:szCs w:val="28"/>
              </w:rPr>
            </w:pPr>
            <w:r w:rsidRPr="00480F60">
              <w:rPr>
                <w:sz w:val="28"/>
                <w:szCs w:val="28"/>
              </w:rPr>
              <w:t>Самостоятельность в принятии решений, ответственность за их воплощение</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50</w:t>
            </w:r>
          </w:p>
        </w:tc>
      </w:tr>
      <w:tr w:rsidR="00B77C6C" w:rsidRPr="00F524A1" w:rsidTr="00480F60">
        <w:trPr>
          <w:trHeight w:val="599"/>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B77C6C" w:rsidRPr="00F31F6C" w:rsidRDefault="00B77C6C" w:rsidP="00B77C6C">
            <w:pPr>
              <w:rPr>
                <w:sz w:val="28"/>
                <w:szCs w:val="28"/>
              </w:rPr>
            </w:pPr>
          </w:p>
        </w:tc>
        <w:tc>
          <w:tcPr>
            <w:tcW w:w="1843" w:type="dxa"/>
            <w:vMerge/>
            <w:tcBorders>
              <w:left w:val="single" w:sz="4" w:space="0" w:color="auto"/>
              <w:right w:val="single" w:sz="4" w:space="0" w:color="auto"/>
            </w:tcBorders>
          </w:tcPr>
          <w:p w:rsidR="00B77C6C" w:rsidRPr="00480F60" w:rsidRDefault="00B77C6C" w:rsidP="00B77C6C">
            <w:pPr>
              <w:widowControl w:val="0"/>
              <w:autoSpaceDE w:val="0"/>
              <w:autoSpaceDN w:val="0"/>
              <w:rPr>
                <w:sz w:val="28"/>
                <w:szCs w:val="28"/>
              </w:rPr>
            </w:pPr>
          </w:p>
        </w:tc>
        <w:tc>
          <w:tcPr>
            <w:tcW w:w="3403" w:type="dxa"/>
            <w:tcBorders>
              <w:left w:val="single" w:sz="4" w:space="0" w:color="auto"/>
            </w:tcBorders>
          </w:tcPr>
          <w:p w:rsidR="00B77C6C" w:rsidRPr="00480F60" w:rsidRDefault="00B77C6C" w:rsidP="00B77C6C">
            <w:pPr>
              <w:widowControl w:val="0"/>
              <w:autoSpaceDE w:val="0"/>
              <w:autoSpaceDN w:val="0"/>
              <w:rPr>
                <w:rFonts w:eastAsiaTheme="minorEastAsia"/>
                <w:sz w:val="28"/>
                <w:szCs w:val="28"/>
              </w:rPr>
            </w:pPr>
            <w:r w:rsidRPr="00480F60">
              <w:rPr>
                <w:sz w:val="28"/>
                <w:szCs w:val="28"/>
              </w:rPr>
              <w:t>Отсутствие обоснованных жалоб получателей услуг на качество услуг, предоставленных организацией</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30</w:t>
            </w:r>
          </w:p>
        </w:tc>
      </w:tr>
      <w:tr w:rsidR="00B77C6C" w:rsidRPr="00F524A1" w:rsidTr="00480F60">
        <w:trPr>
          <w:trHeight w:val="599"/>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B77C6C" w:rsidRPr="00F31F6C" w:rsidRDefault="00B77C6C" w:rsidP="00B77C6C">
            <w:pPr>
              <w:rPr>
                <w:sz w:val="28"/>
                <w:szCs w:val="28"/>
              </w:rPr>
            </w:pPr>
          </w:p>
        </w:tc>
        <w:tc>
          <w:tcPr>
            <w:tcW w:w="1843" w:type="dxa"/>
            <w:vMerge/>
            <w:tcBorders>
              <w:left w:val="single" w:sz="4" w:space="0" w:color="auto"/>
              <w:right w:val="single" w:sz="4" w:space="0" w:color="auto"/>
            </w:tcBorders>
          </w:tcPr>
          <w:p w:rsidR="00B77C6C" w:rsidRPr="00480F60" w:rsidRDefault="00B77C6C" w:rsidP="00B77C6C">
            <w:pPr>
              <w:widowControl w:val="0"/>
              <w:autoSpaceDE w:val="0"/>
              <w:autoSpaceDN w:val="0"/>
              <w:rPr>
                <w:rFonts w:eastAsiaTheme="minorEastAsia"/>
                <w:sz w:val="28"/>
                <w:szCs w:val="28"/>
              </w:rPr>
            </w:pPr>
          </w:p>
        </w:tc>
        <w:tc>
          <w:tcPr>
            <w:tcW w:w="3403" w:type="dxa"/>
            <w:tcBorders>
              <w:left w:val="single" w:sz="4" w:space="0" w:color="auto"/>
            </w:tcBorders>
          </w:tcPr>
          <w:p w:rsidR="00B77C6C" w:rsidRPr="00480F60" w:rsidRDefault="00B77C6C" w:rsidP="00B77C6C">
            <w:pPr>
              <w:widowControl w:val="0"/>
              <w:autoSpaceDE w:val="0"/>
              <w:autoSpaceDN w:val="0"/>
              <w:rPr>
                <w:rFonts w:eastAsiaTheme="minorEastAsia"/>
                <w:sz w:val="28"/>
                <w:szCs w:val="28"/>
              </w:rPr>
            </w:pPr>
            <w:r w:rsidRPr="00480F60">
              <w:rPr>
                <w:rFonts w:eastAsiaTheme="minorEastAsia"/>
                <w:sz w:val="28"/>
                <w:szCs w:val="28"/>
              </w:rPr>
              <w:t xml:space="preserve">Отсутствие грубых нарушений правил ведения </w:t>
            </w:r>
            <w:r w:rsidRPr="00480F60">
              <w:rPr>
                <w:rFonts w:eastAsiaTheme="minorEastAsia"/>
                <w:sz w:val="28"/>
                <w:szCs w:val="28"/>
              </w:rPr>
              <w:lastRenderedPageBreak/>
              <w:t>бухгалтерского отчета, искажения отчетности</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lastRenderedPageBreak/>
              <w:t>70</w:t>
            </w:r>
          </w:p>
        </w:tc>
      </w:tr>
      <w:tr w:rsidR="00B77C6C" w:rsidRPr="00F524A1" w:rsidTr="00480F60">
        <w:trPr>
          <w:trHeight w:val="599"/>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B77C6C" w:rsidRPr="00F31F6C" w:rsidRDefault="00B77C6C" w:rsidP="00B77C6C">
            <w:pPr>
              <w:rPr>
                <w:sz w:val="28"/>
                <w:szCs w:val="28"/>
              </w:rPr>
            </w:pPr>
          </w:p>
        </w:tc>
        <w:tc>
          <w:tcPr>
            <w:tcW w:w="1843" w:type="dxa"/>
            <w:vMerge/>
            <w:tcBorders>
              <w:left w:val="single" w:sz="4" w:space="0" w:color="auto"/>
              <w:right w:val="single" w:sz="4" w:space="0" w:color="auto"/>
            </w:tcBorders>
          </w:tcPr>
          <w:p w:rsidR="00B77C6C" w:rsidRPr="00FF3C72" w:rsidRDefault="00B77C6C" w:rsidP="00B77C6C">
            <w:pPr>
              <w:widowControl w:val="0"/>
              <w:autoSpaceDE w:val="0"/>
              <w:autoSpaceDN w:val="0"/>
              <w:rPr>
                <w:rFonts w:eastAsiaTheme="minorEastAsia"/>
                <w:sz w:val="24"/>
                <w:szCs w:val="24"/>
              </w:rPr>
            </w:pPr>
          </w:p>
        </w:tc>
        <w:tc>
          <w:tcPr>
            <w:tcW w:w="3403" w:type="dxa"/>
            <w:tcBorders>
              <w:left w:val="single" w:sz="4" w:space="0" w:color="auto"/>
            </w:tcBorders>
          </w:tcPr>
          <w:p w:rsidR="00B77C6C" w:rsidRPr="00480F60" w:rsidRDefault="00B77C6C" w:rsidP="00B77C6C">
            <w:pPr>
              <w:widowControl w:val="0"/>
              <w:autoSpaceDE w:val="0"/>
              <w:autoSpaceDN w:val="0"/>
              <w:rPr>
                <w:sz w:val="28"/>
                <w:szCs w:val="28"/>
              </w:rPr>
            </w:pPr>
            <w:r w:rsidRPr="00480F60">
              <w:rPr>
                <w:sz w:val="28"/>
                <w:szCs w:val="28"/>
              </w:rPr>
              <w:t>Инициатива, творчество в решении поставленных задач</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40</w:t>
            </w:r>
          </w:p>
        </w:tc>
      </w:tr>
      <w:tr w:rsidR="00B77C6C" w:rsidRPr="00F524A1" w:rsidTr="00480F60">
        <w:trPr>
          <w:trHeight w:val="599"/>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auto"/>
              <w:right w:val="single" w:sz="4" w:space="0" w:color="auto"/>
            </w:tcBorders>
            <w:shd w:val="clear" w:color="000000" w:fill="FFFFFF"/>
            <w:vAlign w:val="bottom"/>
          </w:tcPr>
          <w:p w:rsidR="00B77C6C" w:rsidRPr="00F31F6C" w:rsidRDefault="00B77C6C" w:rsidP="00B77C6C">
            <w:pPr>
              <w:rPr>
                <w:sz w:val="28"/>
                <w:szCs w:val="28"/>
              </w:rPr>
            </w:pPr>
          </w:p>
        </w:tc>
        <w:tc>
          <w:tcPr>
            <w:tcW w:w="1843" w:type="dxa"/>
            <w:tcBorders>
              <w:left w:val="single" w:sz="4" w:space="0" w:color="auto"/>
              <w:right w:val="single" w:sz="4" w:space="0" w:color="auto"/>
            </w:tcBorders>
          </w:tcPr>
          <w:p w:rsidR="00B77C6C" w:rsidRPr="00480F60" w:rsidRDefault="00B77C6C" w:rsidP="00B77C6C">
            <w:pPr>
              <w:tabs>
                <w:tab w:val="left" w:pos="1635"/>
              </w:tabs>
              <w:rPr>
                <w:sz w:val="28"/>
                <w:szCs w:val="28"/>
              </w:rPr>
            </w:pPr>
            <w:r w:rsidRPr="00480F60">
              <w:rPr>
                <w:sz w:val="28"/>
                <w:szCs w:val="28"/>
              </w:rPr>
              <w:t>Нормы этики</w:t>
            </w:r>
          </w:p>
        </w:tc>
        <w:tc>
          <w:tcPr>
            <w:tcW w:w="3403" w:type="dxa"/>
            <w:tcBorders>
              <w:left w:val="single" w:sz="4" w:space="0" w:color="auto"/>
            </w:tcBorders>
          </w:tcPr>
          <w:p w:rsidR="00B77C6C" w:rsidRPr="00480F60" w:rsidRDefault="00B77C6C" w:rsidP="00B77C6C">
            <w:pPr>
              <w:tabs>
                <w:tab w:val="left" w:pos="1635"/>
              </w:tabs>
              <w:rPr>
                <w:sz w:val="28"/>
                <w:szCs w:val="28"/>
              </w:rPr>
            </w:pPr>
            <w:r w:rsidRPr="00480F60">
              <w:rPr>
                <w:sz w:val="28"/>
                <w:szCs w:val="28"/>
              </w:rPr>
              <w:t>Вежливость и коммуникабельность</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20</w:t>
            </w:r>
          </w:p>
        </w:tc>
      </w:tr>
      <w:tr w:rsidR="00480F60" w:rsidRPr="00F524A1" w:rsidTr="00480F60">
        <w:trPr>
          <w:trHeight w:val="355"/>
        </w:trPr>
        <w:tc>
          <w:tcPr>
            <w:tcW w:w="628" w:type="dxa"/>
            <w:vMerge w:val="restart"/>
          </w:tcPr>
          <w:p w:rsidR="00480F60" w:rsidRPr="00F524A1" w:rsidRDefault="00480F60" w:rsidP="00B77C6C">
            <w:pPr>
              <w:widowControl w:val="0"/>
              <w:autoSpaceDE w:val="0"/>
              <w:autoSpaceDN w:val="0"/>
              <w:jc w:val="center"/>
              <w:rPr>
                <w:rFonts w:eastAsiaTheme="minorEastAsia"/>
                <w:sz w:val="28"/>
                <w:szCs w:val="28"/>
              </w:rPr>
            </w:pPr>
            <w:r>
              <w:rPr>
                <w:rFonts w:eastAsiaTheme="minorEastAsia"/>
                <w:sz w:val="28"/>
                <w:szCs w:val="28"/>
              </w:rPr>
              <w:t>11.</w:t>
            </w:r>
          </w:p>
        </w:tc>
        <w:tc>
          <w:tcPr>
            <w:tcW w:w="1844" w:type="dxa"/>
            <w:vMerge w:val="restart"/>
            <w:tcBorders>
              <w:top w:val="single" w:sz="4" w:space="0" w:color="auto"/>
              <w:left w:val="single" w:sz="4" w:space="0" w:color="auto"/>
              <w:right w:val="single" w:sz="4" w:space="0" w:color="auto"/>
            </w:tcBorders>
            <w:shd w:val="clear" w:color="000000" w:fill="FFFFFF"/>
          </w:tcPr>
          <w:p w:rsidR="00480F60" w:rsidRPr="00F31F6C" w:rsidRDefault="00480F60" w:rsidP="00B77C6C">
            <w:pPr>
              <w:rPr>
                <w:sz w:val="28"/>
                <w:szCs w:val="28"/>
              </w:rPr>
            </w:pPr>
            <w:r w:rsidRPr="00F31F6C">
              <w:rPr>
                <w:sz w:val="28"/>
                <w:szCs w:val="28"/>
              </w:rPr>
              <w:t>Кассир</w:t>
            </w:r>
          </w:p>
        </w:tc>
        <w:tc>
          <w:tcPr>
            <w:tcW w:w="1843" w:type="dxa"/>
            <w:vMerge w:val="restart"/>
            <w:tcBorders>
              <w:left w:val="single" w:sz="4" w:space="0" w:color="auto"/>
              <w:right w:val="single" w:sz="4" w:space="0" w:color="auto"/>
            </w:tcBorders>
          </w:tcPr>
          <w:p w:rsidR="00480F60" w:rsidRPr="00480F60" w:rsidRDefault="00480F60" w:rsidP="00B77C6C">
            <w:pPr>
              <w:rPr>
                <w:sz w:val="28"/>
                <w:szCs w:val="28"/>
              </w:rPr>
            </w:pPr>
            <w:r w:rsidRPr="00480F60">
              <w:rPr>
                <w:sz w:val="28"/>
                <w:szCs w:val="28"/>
              </w:rPr>
              <w:t>За полноту и своевременность выполнения служебных обязанностей</w:t>
            </w:r>
          </w:p>
        </w:tc>
        <w:tc>
          <w:tcPr>
            <w:tcW w:w="3403" w:type="dxa"/>
            <w:tcBorders>
              <w:left w:val="single" w:sz="4" w:space="0" w:color="auto"/>
            </w:tcBorders>
          </w:tcPr>
          <w:p w:rsidR="00480F60" w:rsidRPr="00480F60" w:rsidRDefault="00480F60" w:rsidP="00B77C6C">
            <w:pPr>
              <w:rPr>
                <w:sz w:val="28"/>
                <w:szCs w:val="28"/>
              </w:rPr>
            </w:pPr>
            <w:r w:rsidRPr="00480F60">
              <w:rPr>
                <w:sz w:val="28"/>
                <w:szCs w:val="28"/>
              </w:rPr>
              <w:t>Самостоятельность в принятии решений, ответственность за их воплощение</w:t>
            </w:r>
          </w:p>
        </w:tc>
        <w:tc>
          <w:tcPr>
            <w:tcW w:w="1843" w:type="dxa"/>
          </w:tcPr>
          <w:p w:rsidR="00480F60" w:rsidRDefault="00480F60" w:rsidP="00B77C6C">
            <w:pPr>
              <w:widowControl w:val="0"/>
              <w:autoSpaceDE w:val="0"/>
              <w:autoSpaceDN w:val="0"/>
              <w:jc w:val="center"/>
              <w:rPr>
                <w:rFonts w:eastAsiaTheme="minorEastAsia"/>
                <w:sz w:val="28"/>
                <w:szCs w:val="28"/>
              </w:rPr>
            </w:pPr>
            <w:r>
              <w:rPr>
                <w:rFonts w:eastAsiaTheme="minorEastAsia"/>
                <w:sz w:val="28"/>
                <w:szCs w:val="28"/>
              </w:rPr>
              <w:t>50</w:t>
            </w:r>
          </w:p>
        </w:tc>
      </w:tr>
      <w:tr w:rsidR="00480F60" w:rsidRPr="00F524A1" w:rsidTr="00480F60">
        <w:trPr>
          <w:trHeight w:val="355"/>
        </w:trPr>
        <w:tc>
          <w:tcPr>
            <w:tcW w:w="628" w:type="dxa"/>
            <w:vMerge/>
          </w:tcPr>
          <w:p w:rsidR="00480F60" w:rsidRPr="00F524A1" w:rsidRDefault="00480F60" w:rsidP="00B77C6C">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480F60" w:rsidRPr="00F31F6C" w:rsidRDefault="00480F60" w:rsidP="00B77C6C">
            <w:pPr>
              <w:rPr>
                <w:sz w:val="28"/>
                <w:szCs w:val="28"/>
              </w:rPr>
            </w:pPr>
          </w:p>
        </w:tc>
        <w:tc>
          <w:tcPr>
            <w:tcW w:w="1843" w:type="dxa"/>
            <w:vMerge/>
            <w:tcBorders>
              <w:left w:val="single" w:sz="4" w:space="0" w:color="auto"/>
              <w:right w:val="single" w:sz="4" w:space="0" w:color="auto"/>
            </w:tcBorders>
          </w:tcPr>
          <w:p w:rsidR="00480F60" w:rsidRPr="00480F60" w:rsidRDefault="00480F60" w:rsidP="00B77C6C">
            <w:pPr>
              <w:rPr>
                <w:sz w:val="28"/>
                <w:szCs w:val="28"/>
              </w:rPr>
            </w:pPr>
          </w:p>
        </w:tc>
        <w:tc>
          <w:tcPr>
            <w:tcW w:w="3403" w:type="dxa"/>
            <w:tcBorders>
              <w:left w:val="single" w:sz="4" w:space="0" w:color="auto"/>
            </w:tcBorders>
          </w:tcPr>
          <w:p w:rsidR="00480F60" w:rsidRPr="00480F60" w:rsidRDefault="00480F60" w:rsidP="00B77C6C">
            <w:pPr>
              <w:rPr>
                <w:sz w:val="28"/>
                <w:szCs w:val="28"/>
              </w:rPr>
            </w:pPr>
            <w:r w:rsidRPr="00480F60">
              <w:rPr>
                <w:sz w:val="28"/>
                <w:szCs w:val="28"/>
              </w:rPr>
              <w:t>Применение в работе современных норм и методов организации труда</w:t>
            </w:r>
          </w:p>
        </w:tc>
        <w:tc>
          <w:tcPr>
            <w:tcW w:w="1843" w:type="dxa"/>
          </w:tcPr>
          <w:p w:rsidR="00480F60" w:rsidRDefault="00480F60" w:rsidP="00B77C6C">
            <w:pPr>
              <w:widowControl w:val="0"/>
              <w:autoSpaceDE w:val="0"/>
              <w:autoSpaceDN w:val="0"/>
              <w:jc w:val="center"/>
              <w:rPr>
                <w:rFonts w:eastAsiaTheme="minorEastAsia"/>
                <w:sz w:val="28"/>
                <w:szCs w:val="28"/>
              </w:rPr>
            </w:pPr>
            <w:r>
              <w:rPr>
                <w:rFonts w:eastAsiaTheme="minorEastAsia"/>
                <w:sz w:val="28"/>
                <w:szCs w:val="28"/>
              </w:rPr>
              <w:t>50</w:t>
            </w:r>
          </w:p>
        </w:tc>
      </w:tr>
      <w:tr w:rsidR="00480F60" w:rsidRPr="00F524A1" w:rsidTr="00480F60">
        <w:trPr>
          <w:trHeight w:val="355"/>
        </w:trPr>
        <w:tc>
          <w:tcPr>
            <w:tcW w:w="628" w:type="dxa"/>
            <w:vMerge/>
          </w:tcPr>
          <w:p w:rsidR="00480F60" w:rsidRPr="00F524A1" w:rsidRDefault="00480F60" w:rsidP="00B77C6C">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480F60" w:rsidRPr="00F31F6C" w:rsidRDefault="00480F60" w:rsidP="00B77C6C">
            <w:pPr>
              <w:rPr>
                <w:sz w:val="28"/>
                <w:szCs w:val="28"/>
              </w:rPr>
            </w:pPr>
          </w:p>
        </w:tc>
        <w:tc>
          <w:tcPr>
            <w:tcW w:w="1843" w:type="dxa"/>
            <w:vMerge/>
            <w:tcBorders>
              <w:left w:val="single" w:sz="4" w:space="0" w:color="auto"/>
              <w:right w:val="single" w:sz="4" w:space="0" w:color="auto"/>
            </w:tcBorders>
          </w:tcPr>
          <w:p w:rsidR="00480F60" w:rsidRPr="00480F60" w:rsidRDefault="00480F60" w:rsidP="00B77C6C">
            <w:pPr>
              <w:rPr>
                <w:sz w:val="28"/>
                <w:szCs w:val="28"/>
              </w:rPr>
            </w:pPr>
          </w:p>
        </w:tc>
        <w:tc>
          <w:tcPr>
            <w:tcW w:w="3403" w:type="dxa"/>
            <w:tcBorders>
              <w:left w:val="single" w:sz="4" w:space="0" w:color="auto"/>
            </w:tcBorders>
          </w:tcPr>
          <w:p w:rsidR="00480F60" w:rsidRPr="00480F60" w:rsidRDefault="00480F60" w:rsidP="00B77C6C">
            <w:pPr>
              <w:rPr>
                <w:sz w:val="28"/>
                <w:szCs w:val="28"/>
              </w:rPr>
            </w:pPr>
            <w:r w:rsidRPr="00480F60">
              <w:rPr>
                <w:sz w:val="28"/>
                <w:szCs w:val="28"/>
              </w:rPr>
              <w:t>Корректное проведение операций с денежными средствами и документами организации</w:t>
            </w:r>
          </w:p>
        </w:tc>
        <w:tc>
          <w:tcPr>
            <w:tcW w:w="1843" w:type="dxa"/>
          </w:tcPr>
          <w:p w:rsidR="00480F60" w:rsidRDefault="00480F60" w:rsidP="00B77C6C">
            <w:pPr>
              <w:widowControl w:val="0"/>
              <w:autoSpaceDE w:val="0"/>
              <w:autoSpaceDN w:val="0"/>
              <w:jc w:val="center"/>
              <w:rPr>
                <w:rFonts w:eastAsiaTheme="minorEastAsia"/>
                <w:sz w:val="28"/>
                <w:szCs w:val="28"/>
              </w:rPr>
            </w:pPr>
            <w:r>
              <w:rPr>
                <w:rFonts w:eastAsiaTheme="minorEastAsia"/>
                <w:sz w:val="28"/>
                <w:szCs w:val="28"/>
              </w:rPr>
              <w:t>50</w:t>
            </w:r>
          </w:p>
        </w:tc>
      </w:tr>
      <w:tr w:rsidR="00480F60" w:rsidRPr="00F524A1" w:rsidTr="00480F60">
        <w:trPr>
          <w:trHeight w:val="355"/>
        </w:trPr>
        <w:tc>
          <w:tcPr>
            <w:tcW w:w="628" w:type="dxa"/>
            <w:vMerge/>
          </w:tcPr>
          <w:p w:rsidR="00480F60" w:rsidRPr="00F524A1" w:rsidRDefault="00480F60" w:rsidP="00B77C6C">
            <w:pPr>
              <w:widowControl w:val="0"/>
              <w:autoSpaceDE w:val="0"/>
              <w:autoSpaceDN w:val="0"/>
              <w:jc w:val="center"/>
              <w:rPr>
                <w:rFonts w:eastAsiaTheme="minorEastAsia"/>
                <w:sz w:val="28"/>
                <w:szCs w:val="28"/>
              </w:rPr>
            </w:pPr>
          </w:p>
        </w:tc>
        <w:tc>
          <w:tcPr>
            <w:tcW w:w="1844" w:type="dxa"/>
            <w:vMerge/>
            <w:tcBorders>
              <w:left w:val="single" w:sz="4" w:space="0" w:color="auto"/>
              <w:right w:val="single" w:sz="4" w:space="0" w:color="auto"/>
            </w:tcBorders>
            <w:shd w:val="clear" w:color="000000" w:fill="FFFFFF"/>
            <w:vAlign w:val="bottom"/>
          </w:tcPr>
          <w:p w:rsidR="00480F60" w:rsidRPr="00F31F6C" w:rsidRDefault="00480F60" w:rsidP="00B77C6C">
            <w:pPr>
              <w:rPr>
                <w:sz w:val="28"/>
                <w:szCs w:val="28"/>
              </w:rPr>
            </w:pPr>
          </w:p>
        </w:tc>
        <w:tc>
          <w:tcPr>
            <w:tcW w:w="1843" w:type="dxa"/>
            <w:vMerge/>
            <w:tcBorders>
              <w:left w:val="single" w:sz="4" w:space="0" w:color="auto"/>
              <w:right w:val="single" w:sz="4" w:space="0" w:color="auto"/>
            </w:tcBorders>
          </w:tcPr>
          <w:p w:rsidR="00480F60" w:rsidRPr="00480F60" w:rsidRDefault="00480F60" w:rsidP="00B77C6C">
            <w:pPr>
              <w:rPr>
                <w:sz w:val="28"/>
                <w:szCs w:val="28"/>
              </w:rPr>
            </w:pPr>
          </w:p>
        </w:tc>
        <w:tc>
          <w:tcPr>
            <w:tcW w:w="3403" w:type="dxa"/>
            <w:tcBorders>
              <w:left w:val="single" w:sz="4" w:space="0" w:color="auto"/>
            </w:tcBorders>
          </w:tcPr>
          <w:p w:rsidR="00480F60" w:rsidRPr="00480F60" w:rsidRDefault="00480F60" w:rsidP="00B77C6C">
            <w:pPr>
              <w:widowControl w:val="0"/>
              <w:autoSpaceDE w:val="0"/>
              <w:autoSpaceDN w:val="0"/>
              <w:rPr>
                <w:sz w:val="28"/>
                <w:szCs w:val="28"/>
              </w:rPr>
            </w:pPr>
            <w:r w:rsidRPr="00480F60">
              <w:rPr>
                <w:sz w:val="28"/>
                <w:szCs w:val="28"/>
              </w:rPr>
              <w:t>Инициатива, творчество в решении поставленных задач</w:t>
            </w:r>
          </w:p>
        </w:tc>
        <w:tc>
          <w:tcPr>
            <w:tcW w:w="1843" w:type="dxa"/>
          </w:tcPr>
          <w:p w:rsidR="00480F60" w:rsidRDefault="00480F60" w:rsidP="00B77C6C">
            <w:pPr>
              <w:widowControl w:val="0"/>
              <w:autoSpaceDE w:val="0"/>
              <w:autoSpaceDN w:val="0"/>
              <w:jc w:val="center"/>
              <w:rPr>
                <w:rFonts w:eastAsiaTheme="minorEastAsia"/>
                <w:sz w:val="28"/>
                <w:szCs w:val="28"/>
              </w:rPr>
            </w:pPr>
            <w:r>
              <w:rPr>
                <w:rFonts w:eastAsiaTheme="minorEastAsia"/>
                <w:sz w:val="28"/>
                <w:szCs w:val="28"/>
              </w:rPr>
              <w:t>30</w:t>
            </w:r>
          </w:p>
        </w:tc>
      </w:tr>
      <w:tr w:rsidR="00B77C6C" w:rsidRPr="00F524A1" w:rsidTr="00480F60">
        <w:trPr>
          <w:trHeight w:val="355"/>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auto"/>
              <w:right w:val="single" w:sz="4" w:space="0" w:color="auto"/>
            </w:tcBorders>
            <w:shd w:val="clear" w:color="000000" w:fill="FFFFFF"/>
            <w:vAlign w:val="bottom"/>
          </w:tcPr>
          <w:p w:rsidR="00B77C6C" w:rsidRPr="00F31F6C" w:rsidRDefault="00B77C6C" w:rsidP="00B77C6C">
            <w:pPr>
              <w:rPr>
                <w:sz w:val="28"/>
                <w:szCs w:val="28"/>
              </w:rPr>
            </w:pPr>
          </w:p>
        </w:tc>
        <w:tc>
          <w:tcPr>
            <w:tcW w:w="1843" w:type="dxa"/>
            <w:tcBorders>
              <w:left w:val="single" w:sz="4" w:space="0" w:color="auto"/>
              <w:right w:val="single" w:sz="4" w:space="0" w:color="auto"/>
            </w:tcBorders>
          </w:tcPr>
          <w:p w:rsidR="00B77C6C" w:rsidRPr="00480F60" w:rsidRDefault="00B77C6C" w:rsidP="00B77C6C">
            <w:pPr>
              <w:tabs>
                <w:tab w:val="left" w:pos="1635"/>
              </w:tabs>
              <w:rPr>
                <w:sz w:val="28"/>
                <w:szCs w:val="28"/>
              </w:rPr>
            </w:pPr>
            <w:r w:rsidRPr="00480F60">
              <w:rPr>
                <w:sz w:val="28"/>
                <w:szCs w:val="28"/>
              </w:rPr>
              <w:t>Нормы этики</w:t>
            </w:r>
          </w:p>
        </w:tc>
        <w:tc>
          <w:tcPr>
            <w:tcW w:w="3403" w:type="dxa"/>
            <w:tcBorders>
              <w:left w:val="single" w:sz="4" w:space="0" w:color="auto"/>
            </w:tcBorders>
          </w:tcPr>
          <w:p w:rsidR="00B77C6C" w:rsidRPr="00480F60" w:rsidRDefault="00B77C6C" w:rsidP="00B77C6C">
            <w:pPr>
              <w:tabs>
                <w:tab w:val="left" w:pos="1635"/>
              </w:tabs>
              <w:rPr>
                <w:sz w:val="28"/>
                <w:szCs w:val="28"/>
              </w:rPr>
            </w:pPr>
            <w:r w:rsidRPr="00480F60">
              <w:rPr>
                <w:sz w:val="28"/>
                <w:szCs w:val="28"/>
              </w:rPr>
              <w:t>Вежливость и коммуникабельность</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20</w:t>
            </w:r>
          </w:p>
        </w:tc>
      </w:tr>
      <w:tr w:rsidR="00B77C6C" w:rsidRPr="00F524A1" w:rsidTr="00480F60">
        <w:trPr>
          <w:trHeight w:val="1741"/>
        </w:trPr>
        <w:tc>
          <w:tcPr>
            <w:tcW w:w="628" w:type="dxa"/>
            <w:vMerge w:val="restart"/>
          </w:tcPr>
          <w:p w:rsidR="00B77C6C" w:rsidRPr="00F524A1" w:rsidRDefault="00B77C6C" w:rsidP="00B77C6C">
            <w:pPr>
              <w:widowControl w:val="0"/>
              <w:autoSpaceDE w:val="0"/>
              <w:autoSpaceDN w:val="0"/>
              <w:jc w:val="center"/>
              <w:rPr>
                <w:rFonts w:eastAsiaTheme="minorEastAsia"/>
                <w:sz w:val="28"/>
                <w:szCs w:val="28"/>
              </w:rPr>
            </w:pPr>
            <w:r>
              <w:rPr>
                <w:rFonts w:eastAsiaTheme="minorEastAsia"/>
                <w:sz w:val="28"/>
                <w:szCs w:val="28"/>
              </w:rPr>
              <w:t>12.</w:t>
            </w:r>
          </w:p>
        </w:tc>
        <w:tc>
          <w:tcPr>
            <w:tcW w:w="1844" w:type="dxa"/>
            <w:vMerge w:val="restart"/>
            <w:tcBorders>
              <w:top w:val="nil"/>
              <w:left w:val="single" w:sz="4" w:space="0" w:color="auto"/>
              <w:right w:val="nil"/>
            </w:tcBorders>
            <w:shd w:val="clear" w:color="000000" w:fill="FFFFFF"/>
            <w:vAlign w:val="bottom"/>
          </w:tcPr>
          <w:p w:rsidR="00B77C6C" w:rsidRDefault="00B77C6C" w:rsidP="00B77C6C">
            <w:pPr>
              <w:rPr>
                <w:sz w:val="28"/>
                <w:szCs w:val="28"/>
              </w:rPr>
            </w:pPr>
            <w:r>
              <w:rPr>
                <w:sz w:val="28"/>
                <w:szCs w:val="28"/>
              </w:rPr>
              <w:t>Ведущий э</w:t>
            </w:r>
            <w:r w:rsidRPr="00F31F6C">
              <w:rPr>
                <w:sz w:val="28"/>
                <w:szCs w:val="28"/>
              </w:rPr>
              <w:t>кономист</w:t>
            </w:r>
            <w:r>
              <w:rPr>
                <w:sz w:val="28"/>
                <w:szCs w:val="28"/>
              </w:rPr>
              <w:t>, экономист</w:t>
            </w: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Pr="00F31F6C" w:rsidRDefault="00B77C6C" w:rsidP="00B77C6C">
            <w:pPr>
              <w:rPr>
                <w:sz w:val="28"/>
                <w:szCs w:val="28"/>
              </w:rPr>
            </w:pPr>
          </w:p>
        </w:tc>
        <w:tc>
          <w:tcPr>
            <w:tcW w:w="1843" w:type="dxa"/>
            <w:vMerge w:val="restart"/>
          </w:tcPr>
          <w:p w:rsidR="00B77C6C" w:rsidRPr="00480F60" w:rsidRDefault="00B77C6C" w:rsidP="00B77C6C">
            <w:pPr>
              <w:widowControl w:val="0"/>
              <w:autoSpaceDE w:val="0"/>
              <w:autoSpaceDN w:val="0"/>
              <w:rPr>
                <w:rFonts w:eastAsiaTheme="minorEastAsia"/>
                <w:sz w:val="28"/>
                <w:szCs w:val="28"/>
              </w:rPr>
            </w:pPr>
            <w:r w:rsidRPr="00480F60">
              <w:rPr>
                <w:rFonts w:eastAsiaTheme="minorEastAsia"/>
                <w:sz w:val="28"/>
                <w:szCs w:val="28"/>
              </w:rPr>
              <w:t>Исполнительская дисциплина</w:t>
            </w:r>
          </w:p>
        </w:tc>
        <w:tc>
          <w:tcPr>
            <w:tcW w:w="3403" w:type="dxa"/>
          </w:tcPr>
          <w:p w:rsidR="00B77C6C" w:rsidRPr="00480F60" w:rsidRDefault="00B77C6C" w:rsidP="00B77C6C">
            <w:pPr>
              <w:widowControl w:val="0"/>
              <w:autoSpaceDE w:val="0"/>
              <w:autoSpaceDN w:val="0"/>
              <w:rPr>
                <w:rFonts w:eastAsiaTheme="minorEastAsia"/>
                <w:sz w:val="28"/>
                <w:szCs w:val="28"/>
              </w:rPr>
            </w:pPr>
            <w:r w:rsidRPr="00480F60">
              <w:rPr>
                <w:rFonts w:eastAsiaTheme="minorEastAsia"/>
                <w:sz w:val="28"/>
                <w:szCs w:val="28"/>
              </w:rPr>
              <w:t xml:space="preserve">Отсутствие грубых нарушений правил и порядка предоставления бюджетной отчетности, сроков ее предоставления </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70</w:t>
            </w:r>
          </w:p>
        </w:tc>
      </w:tr>
      <w:tr w:rsidR="00B77C6C" w:rsidRPr="00F524A1" w:rsidTr="00480F60">
        <w:trPr>
          <w:trHeight w:val="626"/>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B77C6C" w:rsidRPr="00F31F6C" w:rsidRDefault="00B77C6C" w:rsidP="00B77C6C">
            <w:pPr>
              <w:rPr>
                <w:sz w:val="28"/>
                <w:szCs w:val="28"/>
              </w:rPr>
            </w:pPr>
          </w:p>
        </w:tc>
        <w:tc>
          <w:tcPr>
            <w:tcW w:w="1843" w:type="dxa"/>
            <w:vMerge/>
          </w:tcPr>
          <w:p w:rsidR="00B77C6C" w:rsidRPr="00480F60" w:rsidRDefault="00B77C6C" w:rsidP="00B77C6C">
            <w:pPr>
              <w:widowControl w:val="0"/>
              <w:autoSpaceDE w:val="0"/>
              <w:autoSpaceDN w:val="0"/>
              <w:rPr>
                <w:rFonts w:eastAsiaTheme="minorEastAsia"/>
                <w:sz w:val="28"/>
                <w:szCs w:val="28"/>
              </w:rPr>
            </w:pPr>
          </w:p>
        </w:tc>
        <w:tc>
          <w:tcPr>
            <w:tcW w:w="3403" w:type="dxa"/>
          </w:tcPr>
          <w:p w:rsidR="00B77C6C" w:rsidRPr="00480F60" w:rsidRDefault="00B77C6C" w:rsidP="00B77C6C">
            <w:pPr>
              <w:widowControl w:val="0"/>
              <w:autoSpaceDE w:val="0"/>
              <w:autoSpaceDN w:val="0"/>
              <w:rPr>
                <w:rFonts w:eastAsiaTheme="minorEastAsia"/>
                <w:sz w:val="28"/>
                <w:szCs w:val="28"/>
              </w:rPr>
            </w:pPr>
            <w:r w:rsidRPr="00480F60">
              <w:rPr>
                <w:rFonts w:eastAsiaTheme="minorEastAsia"/>
                <w:sz w:val="28"/>
                <w:szCs w:val="28"/>
              </w:rPr>
              <w:t>Отсутствие искажения аналитической информации, предоставляемой в министерство спорта и другие контролирующие органы</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50</w:t>
            </w:r>
          </w:p>
        </w:tc>
      </w:tr>
      <w:tr w:rsidR="00B77C6C" w:rsidRPr="00F524A1" w:rsidTr="00480F60">
        <w:trPr>
          <w:trHeight w:val="626"/>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B77C6C" w:rsidRPr="00F31F6C" w:rsidRDefault="00B77C6C" w:rsidP="00B77C6C">
            <w:pPr>
              <w:rPr>
                <w:sz w:val="28"/>
                <w:szCs w:val="28"/>
              </w:rPr>
            </w:pPr>
          </w:p>
        </w:tc>
        <w:tc>
          <w:tcPr>
            <w:tcW w:w="1843" w:type="dxa"/>
            <w:vMerge/>
          </w:tcPr>
          <w:p w:rsidR="00B77C6C" w:rsidRPr="00FF3C72" w:rsidRDefault="00B77C6C" w:rsidP="00B77C6C">
            <w:pPr>
              <w:widowControl w:val="0"/>
              <w:autoSpaceDE w:val="0"/>
              <w:autoSpaceDN w:val="0"/>
              <w:rPr>
                <w:rFonts w:eastAsiaTheme="minorEastAsia"/>
                <w:sz w:val="24"/>
                <w:szCs w:val="24"/>
              </w:rPr>
            </w:pPr>
          </w:p>
        </w:tc>
        <w:tc>
          <w:tcPr>
            <w:tcW w:w="3403" w:type="dxa"/>
          </w:tcPr>
          <w:p w:rsidR="00B77C6C" w:rsidRPr="00480F60" w:rsidRDefault="00B77C6C" w:rsidP="00B77C6C">
            <w:pPr>
              <w:widowControl w:val="0"/>
              <w:autoSpaceDE w:val="0"/>
              <w:autoSpaceDN w:val="0"/>
              <w:rPr>
                <w:rFonts w:eastAsiaTheme="minorEastAsia"/>
                <w:sz w:val="28"/>
                <w:szCs w:val="28"/>
              </w:rPr>
            </w:pPr>
            <w:r w:rsidRPr="00480F60">
              <w:rPr>
                <w:rFonts w:eastAsiaTheme="minorEastAsia"/>
                <w:sz w:val="28"/>
                <w:szCs w:val="28"/>
              </w:rPr>
              <w:t xml:space="preserve">Соблюдение сроков, правил и порядка </w:t>
            </w:r>
            <w:r w:rsidRPr="00480F60">
              <w:rPr>
                <w:rFonts w:eastAsiaTheme="minorEastAsia"/>
                <w:sz w:val="28"/>
                <w:szCs w:val="28"/>
              </w:rPr>
              <w:lastRenderedPageBreak/>
              <w:t>формирования бюджета организации</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lastRenderedPageBreak/>
              <w:t>30</w:t>
            </w:r>
          </w:p>
        </w:tc>
      </w:tr>
      <w:tr w:rsidR="00480F60" w:rsidRPr="00F524A1" w:rsidTr="00480F60">
        <w:trPr>
          <w:trHeight w:val="626"/>
        </w:trPr>
        <w:tc>
          <w:tcPr>
            <w:tcW w:w="628" w:type="dxa"/>
            <w:vMerge/>
          </w:tcPr>
          <w:p w:rsidR="00480F60" w:rsidRPr="00F524A1" w:rsidRDefault="00480F60"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B77C6C">
            <w:pPr>
              <w:rPr>
                <w:sz w:val="28"/>
                <w:szCs w:val="28"/>
              </w:rPr>
            </w:pPr>
          </w:p>
        </w:tc>
        <w:tc>
          <w:tcPr>
            <w:tcW w:w="1843" w:type="dxa"/>
            <w:vMerge w:val="restart"/>
          </w:tcPr>
          <w:p w:rsidR="00480F60" w:rsidRPr="00480F60" w:rsidRDefault="00480F60" w:rsidP="00B77C6C">
            <w:pPr>
              <w:widowControl w:val="0"/>
              <w:autoSpaceDE w:val="0"/>
              <w:autoSpaceDN w:val="0"/>
              <w:rPr>
                <w:rFonts w:eastAsiaTheme="minorEastAsia"/>
                <w:sz w:val="28"/>
                <w:szCs w:val="28"/>
              </w:rPr>
            </w:pPr>
            <w:r w:rsidRPr="00480F60">
              <w:rPr>
                <w:sz w:val="28"/>
                <w:szCs w:val="28"/>
              </w:rPr>
              <w:t>За полноту и своевременность выполнения служебных обязанностей</w:t>
            </w:r>
          </w:p>
        </w:tc>
        <w:tc>
          <w:tcPr>
            <w:tcW w:w="3403" w:type="dxa"/>
          </w:tcPr>
          <w:p w:rsidR="00480F60" w:rsidRPr="00480F60" w:rsidRDefault="00480F60" w:rsidP="00B77C6C">
            <w:pPr>
              <w:widowControl w:val="0"/>
              <w:autoSpaceDE w:val="0"/>
              <w:autoSpaceDN w:val="0"/>
              <w:rPr>
                <w:rFonts w:eastAsiaTheme="minorEastAsia"/>
                <w:sz w:val="28"/>
                <w:szCs w:val="28"/>
              </w:rPr>
            </w:pPr>
            <w:r w:rsidRPr="00480F60">
              <w:rPr>
                <w:rFonts w:eastAsiaTheme="minorEastAsia"/>
                <w:sz w:val="28"/>
                <w:szCs w:val="28"/>
              </w:rPr>
              <w:t>Эффективное исполнение плана финансово-хозяйственной деятельности учреждения</w:t>
            </w:r>
          </w:p>
        </w:tc>
        <w:tc>
          <w:tcPr>
            <w:tcW w:w="1843" w:type="dxa"/>
          </w:tcPr>
          <w:p w:rsidR="00480F60" w:rsidRDefault="00480F60" w:rsidP="00B77C6C">
            <w:pPr>
              <w:widowControl w:val="0"/>
              <w:autoSpaceDE w:val="0"/>
              <w:autoSpaceDN w:val="0"/>
              <w:jc w:val="center"/>
              <w:rPr>
                <w:rFonts w:eastAsiaTheme="minorEastAsia"/>
                <w:sz w:val="28"/>
                <w:szCs w:val="28"/>
              </w:rPr>
            </w:pPr>
            <w:r>
              <w:rPr>
                <w:rFonts w:eastAsiaTheme="minorEastAsia"/>
                <w:sz w:val="28"/>
                <w:szCs w:val="28"/>
              </w:rPr>
              <w:t>60</w:t>
            </w:r>
          </w:p>
        </w:tc>
      </w:tr>
      <w:tr w:rsidR="00480F60" w:rsidRPr="00F524A1" w:rsidTr="00480F60">
        <w:trPr>
          <w:trHeight w:val="626"/>
        </w:trPr>
        <w:tc>
          <w:tcPr>
            <w:tcW w:w="628" w:type="dxa"/>
            <w:vMerge/>
          </w:tcPr>
          <w:p w:rsidR="00480F60" w:rsidRPr="00F524A1" w:rsidRDefault="00480F60"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B77C6C">
            <w:pPr>
              <w:rPr>
                <w:sz w:val="28"/>
                <w:szCs w:val="28"/>
              </w:rPr>
            </w:pPr>
          </w:p>
        </w:tc>
        <w:tc>
          <w:tcPr>
            <w:tcW w:w="1843" w:type="dxa"/>
            <w:vMerge/>
          </w:tcPr>
          <w:p w:rsidR="00480F60" w:rsidRPr="00480F60" w:rsidRDefault="00480F60" w:rsidP="00B77C6C">
            <w:pPr>
              <w:widowControl w:val="0"/>
              <w:autoSpaceDE w:val="0"/>
              <w:autoSpaceDN w:val="0"/>
              <w:rPr>
                <w:rFonts w:eastAsiaTheme="minorEastAsia"/>
                <w:sz w:val="28"/>
                <w:szCs w:val="28"/>
              </w:rPr>
            </w:pPr>
          </w:p>
        </w:tc>
        <w:tc>
          <w:tcPr>
            <w:tcW w:w="3403" w:type="dxa"/>
          </w:tcPr>
          <w:p w:rsidR="00480F60" w:rsidRPr="00480F60" w:rsidRDefault="00480F60" w:rsidP="00B77C6C">
            <w:pPr>
              <w:widowControl w:val="0"/>
              <w:autoSpaceDE w:val="0"/>
              <w:autoSpaceDN w:val="0"/>
              <w:rPr>
                <w:rFonts w:eastAsiaTheme="minorEastAsia"/>
                <w:sz w:val="28"/>
                <w:szCs w:val="28"/>
              </w:rPr>
            </w:pPr>
            <w:r w:rsidRPr="00480F60">
              <w:rPr>
                <w:rFonts w:eastAsiaTheme="minorEastAsia"/>
                <w:sz w:val="28"/>
                <w:szCs w:val="28"/>
              </w:rPr>
              <w:t>Отсутствие необоснованных остатков средств субсидии на иные цели, субсидии на выполнение государственного задания (по итогам года)</w:t>
            </w:r>
          </w:p>
        </w:tc>
        <w:tc>
          <w:tcPr>
            <w:tcW w:w="1843" w:type="dxa"/>
          </w:tcPr>
          <w:p w:rsidR="00480F60" w:rsidRDefault="00480F60" w:rsidP="00B77C6C">
            <w:pPr>
              <w:widowControl w:val="0"/>
              <w:autoSpaceDE w:val="0"/>
              <w:autoSpaceDN w:val="0"/>
              <w:jc w:val="center"/>
              <w:rPr>
                <w:rFonts w:eastAsiaTheme="minorEastAsia"/>
                <w:sz w:val="28"/>
                <w:szCs w:val="28"/>
              </w:rPr>
            </w:pPr>
            <w:r>
              <w:rPr>
                <w:rFonts w:eastAsiaTheme="minorEastAsia"/>
                <w:sz w:val="28"/>
                <w:szCs w:val="28"/>
              </w:rPr>
              <w:t>70</w:t>
            </w:r>
          </w:p>
        </w:tc>
      </w:tr>
      <w:tr w:rsidR="00480F60" w:rsidRPr="00F524A1" w:rsidTr="00480F60">
        <w:trPr>
          <w:trHeight w:val="626"/>
        </w:trPr>
        <w:tc>
          <w:tcPr>
            <w:tcW w:w="628" w:type="dxa"/>
            <w:vMerge/>
          </w:tcPr>
          <w:p w:rsidR="00480F60" w:rsidRPr="00F524A1" w:rsidRDefault="00480F60"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B77C6C">
            <w:pPr>
              <w:rPr>
                <w:sz w:val="28"/>
                <w:szCs w:val="28"/>
              </w:rPr>
            </w:pPr>
          </w:p>
        </w:tc>
        <w:tc>
          <w:tcPr>
            <w:tcW w:w="1843" w:type="dxa"/>
            <w:vMerge/>
          </w:tcPr>
          <w:p w:rsidR="00480F60" w:rsidRPr="00480F60" w:rsidRDefault="00480F60" w:rsidP="00B77C6C">
            <w:pPr>
              <w:widowControl w:val="0"/>
              <w:autoSpaceDE w:val="0"/>
              <w:autoSpaceDN w:val="0"/>
              <w:rPr>
                <w:rFonts w:eastAsiaTheme="minorEastAsia"/>
                <w:sz w:val="28"/>
                <w:szCs w:val="28"/>
              </w:rPr>
            </w:pPr>
          </w:p>
        </w:tc>
        <w:tc>
          <w:tcPr>
            <w:tcW w:w="3403" w:type="dxa"/>
            <w:tcBorders>
              <w:bottom w:val="single" w:sz="4" w:space="0" w:color="auto"/>
            </w:tcBorders>
          </w:tcPr>
          <w:p w:rsidR="00480F60" w:rsidRPr="00480F60" w:rsidRDefault="00480F60" w:rsidP="00B77C6C">
            <w:pPr>
              <w:widowControl w:val="0"/>
              <w:autoSpaceDE w:val="0"/>
              <w:autoSpaceDN w:val="0"/>
              <w:rPr>
                <w:sz w:val="28"/>
                <w:szCs w:val="28"/>
              </w:rPr>
            </w:pPr>
            <w:r w:rsidRPr="00480F60">
              <w:rPr>
                <w:sz w:val="28"/>
                <w:szCs w:val="28"/>
              </w:rPr>
              <w:t>Инициатива, творчество в решении поставленных задач</w:t>
            </w:r>
          </w:p>
        </w:tc>
        <w:tc>
          <w:tcPr>
            <w:tcW w:w="1843" w:type="dxa"/>
          </w:tcPr>
          <w:p w:rsidR="00480F60" w:rsidRDefault="00480F60" w:rsidP="00B77C6C">
            <w:pPr>
              <w:widowControl w:val="0"/>
              <w:autoSpaceDE w:val="0"/>
              <w:autoSpaceDN w:val="0"/>
              <w:jc w:val="center"/>
              <w:rPr>
                <w:rFonts w:eastAsiaTheme="minorEastAsia"/>
                <w:sz w:val="28"/>
                <w:szCs w:val="28"/>
              </w:rPr>
            </w:pPr>
            <w:r>
              <w:rPr>
                <w:rFonts w:eastAsiaTheme="minorEastAsia"/>
                <w:sz w:val="28"/>
                <w:szCs w:val="28"/>
              </w:rPr>
              <w:t>30</w:t>
            </w:r>
          </w:p>
        </w:tc>
      </w:tr>
      <w:tr w:rsidR="00B77C6C" w:rsidRPr="00F524A1" w:rsidTr="00480F60">
        <w:trPr>
          <w:trHeight w:val="626"/>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auto"/>
              <w:right w:val="nil"/>
            </w:tcBorders>
            <w:shd w:val="clear" w:color="000000" w:fill="FFFFFF"/>
            <w:vAlign w:val="bottom"/>
          </w:tcPr>
          <w:p w:rsidR="00B77C6C" w:rsidRPr="00F31F6C" w:rsidRDefault="00B77C6C" w:rsidP="00B77C6C">
            <w:pPr>
              <w:rPr>
                <w:sz w:val="28"/>
                <w:szCs w:val="28"/>
              </w:rPr>
            </w:pPr>
          </w:p>
        </w:tc>
        <w:tc>
          <w:tcPr>
            <w:tcW w:w="1843" w:type="dxa"/>
            <w:tcBorders>
              <w:bottom w:val="single" w:sz="4" w:space="0" w:color="auto"/>
            </w:tcBorders>
          </w:tcPr>
          <w:p w:rsidR="00B77C6C" w:rsidRPr="00480F60" w:rsidRDefault="00B77C6C" w:rsidP="00B77C6C">
            <w:pPr>
              <w:tabs>
                <w:tab w:val="left" w:pos="1635"/>
              </w:tabs>
              <w:rPr>
                <w:sz w:val="28"/>
                <w:szCs w:val="28"/>
              </w:rPr>
            </w:pPr>
            <w:r w:rsidRPr="00480F60">
              <w:rPr>
                <w:sz w:val="28"/>
                <w:szCs w:val="28"/>
              </w:rPr>
              <w:t>Нормы этики</w:t>
            </w:r>
          </w:p>
        </w:tc>
        <w:tc>
          <w:tcPr>
            <w:tcW w:w="3403" w:type="dxa"/>
            <w:tcBorders>
              <w:top w:val="single" w:sz="4" w:space="0" w:color="auto"/>
              <w:bottom w:val="single" w:sz="4" w:space="0" w:color="auto"/>
            </w:tcBorders>
          </w:tcPr>
          <w:p w:rsidR="00B77C6C" w:rsidRPr="00480F60" w:rsidRDefault="00B77C6C" w:rsidP="00B77C6C">
            <w:pPr>
              <w:tabs>
                <w:tab w:val="left" w:pos="1635"/>
              </w:tabs>
              <w:rPr>
                <w:sz w:val="28"/>
                <w:szCs w:val="28"/>
              </w:rPr>
            </w:pPr>
            <w:r w:rsidRPr="00480F60">
              <w:rPr>
                <w:sz w:val="28"/>
                <w:szCs w:val="28"/>
              </w:rPr>
              <w:t>Вежливость и коммуникабельность</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20</w:t>
            </w:r>
          </w:p>
        </w:tc>
      </w:tr>
      <w:tr w:rsidR="00B77C6C" w:rsidRPr="00F524A1" w:rsidTr="00480F60">
        <w:trPr>
          <w:trHeight w:val="626"/>
        </w:trPr>
        <w:tc>
          <w:tcPr>
            <w:tcW w:w="628" w:type="dxa"/>
            <w:vMerge w:val="restart"/>
          </w:tcPr>
          <w:p w:rsidR="00B77C6C" w:rsidRPr="00F524A1" w:rsidRDefault="00B77C6C" w:rsidP="00B77C6C">
            <w:pPr>
              <w:widowControl w:val="0"/>
              <w:autoSpaceDE w:val="0"/>
              <w:autoSpaceDN w:val="0"/>
              <w:jc w:val="center"/>
              <w:rPr>
                <w:rFonts w:eastAsiaTheme="minorEastAsia"/>
                <w:sz w:val="28"/>
                <w:szCs w:val="28"/>
              </w:rPr>
            </w:pPr>
            <w:r>
              <w:rPr>
                <w:rFonts w:eastAsiaTheme="minorEastAsia"/>
                <w:sz w:val="28"/>
                <w:szCs w:val="28"/>
              </w:rPr>
              <w:t>13.</w:t>
            </w:r>
          </w:p>
        </w:tc>
        <w:tc>
          <w:tcPr>
            <w:tcW w:w="1844" w:type="dxa"/>
            <w:vMerge w:val="restart"/>
            <w:tcBorders>
              <w:top w:val="single" w:sz="4" w:space="0" w:color="auto"/>
              <w:left w:val="single" w:sz="4" w:space="0" w:color="auto"/>
              <w:right w:val="nil"/>
            </w:tcBorders>
            <w:shd w:val="clear" w:color="000000" w:fill="FFFFFF"/>
            <w:vAlign w:val="bottom"/>
          </w:tcPr>
          <w:p w:rsidR="00B77C6C" w:rsidRDefault="00B77C6C" w:rsidP="00B77C6C">
            <w:pPr>
              <w:rPr>
                <w:sz w:val="28"/>
                <w:szCs w:val="28"/>
              </w:rPr>
            </w:pPr>
            <w:r>
              <w:rPr>
                <w:sz w:val="28"/>
                <w:szCs w:val="28"/>
              </w:rPr>
              <w:t>Специалист по закупкам</w:t>
            </w: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Pr="00F31F6C" w:rsidRDefault="00B77C6C" w:rsidP="00B77C6C">
            <w:pPr>
              <w:rPr>
                <w:sz w:val="28"/>
                <w:szCs w:val="28"/>
              </w:rPr>
            </w:pPr>
          </w:p>
        </w:tc>
        <w:tc>
          <w:tcPr>
            <w:tcW w:w="1843" w:type="dxa"/>
            <w:vMerge w:val="restart"/>
            <w:tcBorders>
              <w:top w:val="single" w:sz="4" w:space="0" w:color="auto"/>
            </w:tcBorders>
          </w:tcPr>
          <w:p w:rsidR="00B77C6C" w:rsidRPr="00480F60" w:rsidRDefault="00B77C6C" w:rsidP="00B77C6C">
            <w:pPr>
              <w:widowControl w:val="0"/>
              <w:autoSpaceDE w:val="0"/>
              <w:autoSpaceDN w:val="0"/>
              <w:rPr>
                <w:sz w:val="28"/>
                <w:szCs w:val="28"/>
              </w:rPr>
            </w:pPr>
            <w:r w:rsidRPr="00480F60">
              <w:rPr>
                <w:sz w:val="28"/>
                <w:szCs w:val="28"/>
              </w:rPr>
              <w:t>За полноту и своевременность выполнения служебных обязанностей</w:t>
            </w:r>
          </w:p>
        </w:tc>
        <w:tc>
          <w:tcPr>
            <w:tcW w:w="3403" w:type="dxa"/>
            <w:tcBorders>
              <w:top w:val="single" w:sz="4" w:space="0" w:color="auto"/>
            </w:tcBorders>
          </w:tcPr>
          <w:p w:rsidR="00B77C6C" w:rsidRPr="00480F60" w:rsidRDefault="00B77C6C" w:rsidP="00B77C6C">
            <w:pPr>
              <w:widowControl w:val="0"/>
              <w:autoSpaceDE w:val="0"/>
              <w:autoSpaceDN w:val="0"/>
              <w:rPr>
                <w:rFonts w:eastAsiaTheme="minorEastAsia"/>
                <w:sz w:val="28"/>
                <w:szCs w:val="28"/>
              </w:rPr>
            </w:pPr>
            <w:r w:rsidRPr="00480F60">
              <w:rPr>
                <w:sz w:val="28"/>
                <w:szCs w:val="28"/>
              </w:rPr>
              <w:t>Своевременное уточнение и корректировка плана-графика закупок в связи с незапланированной возникшей потребностью в закупке</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70</w:t>
            </w:r>
          </w:p>
        </w:tc>
      </w:tr>
      <w:tr w:rsidR="00B77C6C" w:rsidRPr="00F524A1" w:rsidTr="00480F60">
        <w:trPr>
          <w:trHeight w:val="626"/>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B77C6C" w:rsidRDefault="00B77C6C" w:rsidP="00B77C6C">
            <w:pPr>
              <w:rPr>
                <w:sz w:val="28"/>
                <w:szCs w:val="28"/>
              </w:rPr>
            </w:pPr>
          </w:p>
        </w:tc>
        <w:tc>
          <w:tcPr>
            <w:tcW w:w="1843" w:type="dxa"/>
            <w:vMerge/>
          </w:tcPr>
          <w:p w:rsidR="00B77C6C" w:rsidRPr="00480F60" w:rsidRDefault="00B77C6C" w:rsidP="00B77C6C">
            <w:pPr>
              <w:widowControl w:val="0"/>
              <w:autoSpaceDE w:val="0"/>
              <w:autoSpaceDN w:val="0"/>
              <w:rPr>
                <w:sz w:val="28"/>
                <w:szCs w:val="28"/>
              </w:rPr>
            </w:pPr>
          </w:p>
        </w:tc>
        <w:tc>
          <w:tcPr>
            <w:tcW w:w="3403" w:type="dxa"/>
          </w:tcPr>
          <w:p w:rsidR="00B77C6C" w:rsidRPr="00480F60" w:rsidRDefault="00B77C6C" w:rsidP="00B77C6C">
            <w:pPr>
              <w:widowControl w:val="0"/>
              <w:autoSpaceDE w:val="0"/>
              <w:autoSpaceDN w:val="0"/>
              <w:rPr>
                <w:rFonts w:eastAsiaTheme="minorEastAsia"/>
                <w:sz w:val="28"/>
                <w:szCs w:val="28"/>
              </w:rPr>
            </w:pPr>
            <w:r w:rsidRPr="00480F60">
              <w:rPr>
                <w:sz w:val="28"/>
                <w:szCs w:val="28"/>
              </w:rPr>
              <w:t>Обеспечение эффективности процесса закупок</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70</w:t>
            </w:r>
          </w:p>
        </w:tc>
      </w:tr>
      <w:tr w:rsidR="00B77C6C" w:rsidRPr="00F524A1" w:rsidTr="00480F60">
        <w:trPr>
          <w:trHeight w:val="626"/>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B77C6C" w:rsidRDefault="00B77C6C" w:rsidP="00B77C6C">
            <w:pPr>
              <w:rPr>
                <w:sz w:val="28"/>
                <w:szCs w:val="28"/>
              </w:rPr>
            </w:pPr>
          </w:p>
        </w:tc>
        <w:tc>
          <w:tcPr>
            <w:tcW w:w="1843" w:type="dxa"/>
            <w:vMerge/>
          </w:tcPr>
          <w:p w:rsidR="00B77C6C" w:rsidRPr="00480F60" w:rsidRDefault="00B77C6C" w:rsidP="00B77C6C">
            <w:pPr>
              <w:widowControl w:val="0"/>
              <w:autoSpaceDE w:val="0"/>
              <w:autoSpaceDN w:val="0"/>
              <w:rPr>
                <w:sz w:val="28"/>
                <w:szCs w:val="28"/>
              </w:rPr>
            </w:pPr>
          </w:p>
        </w:tc>
        <w:tc>
          <w:tcPr>
            <w:tcW w:w="3403" w:type="dxa"/>
            <w:tcBorders>
              <w:bottom w:val="single" w:sz="4" w:space="0" w:color="auto"/>
            </w:tcBorders>
          </w:tcPr>
          <w:p w:rsidR="00B77C6C" w:rsidRPr="00480F60" w:rsidRDefault="00B77C6C" w:rsidP="00B77C6C">
            <w:pPr>
              <w:widowControl w:val="0"/>
              <w:autoSpaceDE w:val="0"/>
              <w:autoSpaceDN w:val="0"/>
              <w:rPr>
                <w:rFonts w:eastAsiaTheme="minorEastAsia"/>
                <w:sz w:val="28"/>
                <w:szCs w:val="28"/>
              </w:rPr>
            </w:pPr>
            <w:r w:rsidRPr="00480F60">
              <w:rPr>
                <w:sz w:val="28"/>
                <w:szCs w:val="28"/>
              </w:rPr>
              <w:t>Контроль процесса осуществления закупок</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70</w:t>
            </w:r>
          </w:p>
        </w:tc>
      </w:tr>
      <w:tr w:rsidR="0060179F" w:rsidRPr="00F524A1" w:rsidTr="00480F60">
        <w:trPr>
          <w:trHeight w:val="626"/>
        </w:trPr>
        <w:tc>
          <w:tcPr>
            <w:tcW w:w="628" w:type="dxa"/>
            <w:vMerge/>
          </w:tcPr>
          <w:p w:rsidR="0060179F" w:rsidRPr="00F524A1" w:rsidRDefault="0060179F"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Default="0060179F" w:rsidP="00B77C6C">
            <w:pPr>
              <w:rPr>
                <w:sz w:val="28"/>
                <w:szCs w:val="28"/>
              </w:rPr>
            </w:pPr>
          </w:p>
        </w:tc>
        <w:tc>
          <w:tcPr>
            <w:tcW w:w="1843" w:type="dxa"/>
            <w:vMerge w:val="restart"/>
          </w:tcPr>
          <w:p w:rsidR="0060179F" w:rsidRPr="00480F60" w:rsidRDefault="0060179F" w:rsidP="00B77C6C">
            <w:pPr>
              <w:widowControl w:val="0"/>
              <w:autoSpaceDE w:val="0"/>
              <w:autoSpaceDN w:val="0"/>
              <w:rPr>
                <w:rFonts w:eastAsiaTheme="minorEastAsia"/>
                <w:sz w:val="28"/>
                <w:szCs w:val="28"/>
              </w:rPr>
            </w:pPr>
            <w:r w:rsidRPr="00480F60">
              <w:rPr>
                <w:sz w:val="28"/>
                <w:szCs w:val="28"/>
              </w:rPr>
              <w:t>Исполнительская дисциплина</w:t>
            </w:r>
          </w:p>
        </w:tc>
        <w:tc>
          <w:tcPr>
            <w:tcW w:w="3403" w:type="dxa"/>
            <w:tcBorders>
              <w:top w:val="single" w:sz="4" w:space="0" w:color="auto"/>
              <w:bottom w:val="single" w:sz="4" w:space="0" w:color="auto"/>
            </w:tcBorders>
          </w:tcPr>
          <w:p w:rsidR="0060179F" w:rsidRPr="00480F60" w:rsidRDefault="0060179F" w:rsidP="00B77C6C">
            <w:pPr>
              <w:widowControl w:val="0"/>
              <w:autoSpaceDE w:val="0"/>
              <w:autoSpaceDN w:val="0"/>
              <w:rPr>
                <w:rFonts w:eastAsiaTheme="minorEastAsia"/>
                <w:sz w:val="28"/>
                <w:szCs w:val="28"/>
              </w:rPr>
            </w:pPr>
            <w:r w:rsidRPr="00480F60">
              <w:rPr>
                <w:rFonts w:eastAsiaTheme="minorEastAsia"/>
                <w:sz w:val="28"/>
                <w:szCs w:val="28"/>
              </w:rPr>
              <w:t>Отсутствие нарушений законодательства в сфере закупок товаров, работ, услуг</w:t>
            </w:r>
          </w:p>
        </w:tc>
        <w:tc>
          <w:tcPr>
            <w:tcW w:w="1843" w:type="dxa"/>
          </w:tcPr>
          <w:p w:rsidR="0060179F" w:rsidRDefault="0060179F" w:rsidP="00B77C6C">
            <w:pPr>
              <w:widowControl w:val="0"/>
              <w:autoSpaceDE w:val="0"/>
              <w:autoSpaceDN w:val="0"/>
              <w:jc w:val="center"/>
              <w:rPr>
                <w:rFonts w:eastAsiaTheme="minorEastAsia"/>
                <w:sz w:val="28"/>
                <w:szCs w:val="28"/>
              </w:rPr>
            </w:pPr>
            <w:r>
              <w:rPr>
                <w:rFonts w:eastAsiaTheme="minorEastAsia"/>
                <w:sz w:val="28"/>
                <w:szCs w:val="28"/>
              </w:rPr>
              <w:t>70</w:t>
            </w:r>
          </w:p>
        </w:tc>
      </w:tr>
      <w:tr w:rsidR="0060179F" w:rsidRPr="00F524A1" w:rsidTr="00480F60">
        <w:trPr>
          <w:trHeight w:val="626"/>
        </w:trPr>
        <w:tc>
          <w:tcPr>
            <w:tcW w:w="628" w:type="dxa"/>
            <w:vMerge/>
          </w:tcPr>
          <w:p w:rsidR="0060179F" w:rsidRPr="00F524A1" w:rsidRDefault="0060179F"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Default="0060179F" w:rsidP="00B77C6C">
            <w:pPr>
              <w:rPr>
                <w:sz w:val="28"/>
                <w:szCs w:val="28"/>
              </w:rPr>
            </w:pPr>
          </w:p>
        </w:tc>
        <w:tc>
          <w:tcPr>
            <w:tcW w:w="1843" w:type="dxa"/>
            <w:vMerge/>
          </w:tcPr>
          <w:p w:rsidR="0060179F" w:rsidRPr="00480F60" w:rsidRDefault="0060179F" w:rsidP="00B77C6C">
            <w:pPr>
              <w:widowControl w:val="0"/>
              <w:autoSpaceDE w:val="0"/>
              <w:autoSpaceDN w:val="0"/>
              <w:rPr>
                <w:rFonts w:eastAsiaTheme="minorEastAsia"/>
                <w:sz w:val="28"/>
                <w:szCs w:val="28"/>
              </w:rPr>
            </w:pPr>
          </w:p>
        </w:tc>
        <w:tc>
          <w:tcPr>
            <w:tcW w:w="3403" w:type="dxa"/>
            <w:tcBorders>
              <w:top w:val="single" w:sz="4" w:space="0" w:color="auto"/>
            </w:tcBorders>
          </w:tcPr>
          <w:p w:rsidR="0060179F" w:rsidRPr="00480F60" w:rsidRDefault="0060179F" w:rsidP="00B77C6C">
            <w:pPr>
              <w:widowControl w:val="0"/>
              <w:autoSpaceDE w:val="0"/>
              <w:autoSpaceDN w:val="0"/>
              <w:rPr>
                <w:rFonts w:eastAsiaTheme="minorEastAsia"/>
                <w:sz w:val="28"/>
                <w:szCs w:val="28"/>
              </w:rPr>
            </w:pPr>
            <w:r w:rsidRPr="00480F60">
              <w:rPr>
                <w:rFonts w:eastAsiaTheme="minorEastAsia"/>
                <w:sz w:val="28"/>
                <w:szCs w:val="28"/>
              </w:rPr>
              <w:t>Активное участие в эффективном исполнении плана финансово-хозяйственной деятельности</w:t>
            </w:r>
          </w:p>
        </w:tc>
        <w:tc>
          <w:tcPr>
            <w:tcW w:w="1843" w:type="dxa"/>
          </w:tcPr>
          <w:p w:rsidR="0060179F"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626"/>
        </w:trPr>
        <w:tc>
          <w:tcPr>
            <w:tcW w:w="628" w:type="dxa"/>
            <w:vMerge/>
          </w:tcPr>
          <w:p w:rsidR="0060179F" w:rsidRPr="00F524A1" w:rsidRDefault="0060179F" w:rsidP="00B77C6C">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000000"/>
              <w:right w:val="nil"/>
            </w:tcBorders>
            <w:shd w:val="clear" w:color="000000" w:fill="FFFFFF"/>
            <w:vAlign w:val="bottom"/>
          </w:tcPr>
          <w:p w:rsidR="0060179F" w:rsidRDefault="0060179F" w:rsidP="00B77C6C">
            <w:pPr>
              <w:rPr>
                <w:sz w:val="28"/>
                <w:szCs w:val="28"/>
              </w:rPr>
            </w:pPr>
          </w:p>
        </w:tc>
        <w:tc>
          <w:tcPr>
            <w:tcW w:w="1843" w:type="dxa"/>
            <w:vMerge/>
          </w:tcPr>
          <w:p w:rsidR="0060179F" w:rsidRPr="00480F60" w:rsidRDefault="0060179F" w:rsidP="00B77C6C">
            <w:pPr>
              <w:widowControl w:val="0"/>
              <w:autoSpaceDE w:val="0"/>
              <w:autoSpaceDN w:val="0"/>
              <w:rPr>
                <w:rFonts w:eastAsiaTheme="minorEastAsia"/>
                <w:sz w:val="28"/>
                <w:szCs w:val="28"/>
              </w:rPr>
            </w:pPr>
          </w:p>
        </w:tc>
        <w:tc>
          <w:tcPr>
            <w:tcW w:w="3403" w:type="dxa"/>
            <w:tcBorders>
              <w:top w:val="single" w:sz="4" w:space="0" w:color="auto"/>
            </w:tcBorders>
          </w:tcPr>
          <w:p w:rsidR="0060179F" w:rsidRPr="00480F60" w:rsidRDefault="0060179F" w:rsidP="00B77C6C">
            <w:pPr>
              <w:widowControl w:val="0"/>
              <w:autoSpaceDE w:val="0"/>
              <w:autoSpaceDN w:val="0"/>
              <w:rPr>
                <w:sz w:val="28"/>
                <w:szCs w:val="28"/>
              </w:rPr>
            </w:pPr>
            <w:r w:rsidRPr="00480F60">
              <w:rPr>
                <w:sz w:val="28"/>
                <w:szCs w:val="28"/>
              </w:rPr>
              <w:t>Инициатива, творчество в решении поставленных задач</w:t>
            </w:r>
          </w:p>
        </w:tc>
        <w:tc>
          <w:tcPr>
            <w:tcW w:w="1843" w:type="dxa"/>
          </w:tcPr>
          <w:p w:rsidR="0060179F" w:rsidRDefault="0060179F" w:rsidP="00B77C6C">
            <w:pPr>
              <w:widowControl w:val="0"/>
              <w:autoSpaceDE w:val="0"/>
              <w:autoSpaceDN w:val="0"/>
              <w:jc w:val="center"/>
              <w:rPr>
                <w:rFonts w:eastAsiaTheme="minorEastAsia"/>
                <w:sz w:val="28"/>
                <w:szCs w:val="28"/>
              </w:rPr>
            </w:pPr>
            <w:r>
              <w:rPr>
                <w:rFonts w:eastAsiaTheme="minorEastAsia"/>
                <w:sz w:val="28"/>
                <w:szCs w:val="28"/>
              </w:rPr>
              <w:t>20</w:t>
            </w:r>
          </w:p>
        </w:tc>
      </w:tr>
      <w:tr w:rsidR="00B77C6C" w:rsidRPr="00F524A1" w:rsidTr="00480F60">
        <w:trPr>
          <w:trHeight w:val="624"/>
        </w:trPr>
        <w:tc>
          <w:tcPr>
            <w:tcW w:w="628" w:type="dxa"/>
            <w:vMerge w:val="restart"/>
          </w:tcPr>
          <w:p w:rsidR="00B77C6C" w:rsidRPr="00F524A1" w:rsidRDefault="00B77C6C" w:rsidP="00B77C6C">
            <w:pPr>
              <w:widowControl w:val="0"/>
              <w:autoSpaceDE w:val="0"/>
              <w:autoSpaceDN w:val="0"/>
              <w:jc w:val="center"/>
              <w:rPr>
                <w:rFonts w:eastAsiaTheme="minorEastAsia"/>
                <w:sz w:val="28"/>
                <w:szCs w:val="28"/>
              </w:rPr>
            </w:pPr>
            <w:r>
              <w:rPr>
                <w:rFonts w:eastAsiaTheme="minorEastAsia"/>
                <w:sz w:val="28"/>
                <w:szCs w:val="28"/>
              </w:rPr>
              <w:t>14.</w:t>
            </w:r>
          </w:p>
        </w:tc>
        <w:tc>
          <w:tcPr>
            <w:tcW w:w="1844" w:type="dxa"/>
            <w:vMerge w:val="restart"/>
            <w:tcBorders>
              <w:top w:val="nil"/>
              <w:left w:val="single" w:sz="4" w:space="0" w:color="auto"/>
              <w:right w:val="nil"/>
            </w:tcBorders>
            <w:shd w:val="clear" w:color="000000" w:fill="FFFFFF"/>
            <w:vAlign w:val="bottom"/>
          </w:tcPr>
          <w:p w:rsidR="00B77C6C" w:rsidRDefault="00B77C6C" w:rsidP="00B77C6C">
            <w:pPr>
              <w:rPr>
                <w:sz w:val="28"/>
                <w:szCs w:val="28"/>
              </w:rPr>
            </w:pPr>
            <w:r w:rsidRPr="00F31F6C">
              <w:rPr>
                <w:sz w:val="28"/>
                <w:szCs w:val="28"/>
              </w:rPr>
              <w:t>Специалист по кадрам</w:t>
            </w: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Pr="00F31F6C" w:rsidRDefault="00B77C6C" w:rsidP="00B77C6C">
            <w:pPr>
              <w:rPr>
                <w:sz w:val="28"/>
                <w:szCs w:val="28"/>
              </w:rPr>
            </w:pPr>
          </w:p>
        </w:tc>
        <w:tc>
          <w:tcPr>
            <w:tcW w:w="1843" w:type="dxa"/>
            <w:vMerge w:val="restart"/>
          </w:tcPr>
          <w:p w:rsidR="00B77C6C" w:rsidRPr="00480F60" w:rsidRDefault="00B77C6C" w:rsidP="00B77C6C">
            <w:pPr>
              <w:widowControl w:val="0"/>
              <w:autoSpaceDE w:val="0"/>
              <w:autoSpaceDN w:val="0"/>
              <w:rPr>
                <w:sz w:val="28"/>
                <w:szCs w:val="28"/>
              </w:rPr>
            </w:pPr>
            <w:r w:rsidRPr="00480F60">
              <w:rPr>
                <w:sz w:val="28"/>
                <w:szCs w:val="28"/>
              </w:rPr>
              <w:t>За полноту и своевременность выполнения служебных обязанностей</w:t>
            </w:r>
          </w:p>
        </w:tc>
        <w:tc>
          <w:tcPr>
            <w:tcW w:w="3403" w:type="dxa"/>
          </w:tcPr>
          <w:p w:rsidR="00B77C6C" w:rsidRPr="00480F60" w:rsidRDefault="00B77C6C" w:rsidP="00B77C6C">
            <w:pPr>
              <w:widowControl w:val="0"/>
              <w:autoSpaceDE w:val="0"/>
              <w:autoSpaceDN w:val="0"/>
              <w:rPr>
                <w:rFonts w:eastAsiaTheme="minorEastAsia"/>
                <w:sz w:val="28"/>
                <w:szCs w:val="28"/>
              </w:rPr>
            </w:pPr>
            <w:r w:rsidRPr="00480F60">
              <w:rPr>
                <w:sz w:val="28"/>
                <w:szCs w:val="28"/>
              </w:rPr>
              <w:t>Контроль состояния личных дел и трудовых книжек работников (наличие всех необходимых документов, своевременное внесение записей)</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70</w:t>
            </w:r>
          </w:p>
        </w:tc>
      </w:tr>
      <w:tr w:rsidR="00B77C6C" w:rsidRPr="00F524A1" w:rsidTr="00480F60">
        <w:trPr>
          <w:trHeight w:val="624"/>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B77C6C" w:rsidRPr="00F31F6C" w:rsidRDefault="00B77C6C" w:rsidP="00B77C6C">
            <w:pPr>
              <w:rPr>
                <w:sz w:val="28"/>
                <w:szCs w:val="28"/>
              </w:rPr>
            </w:pPr>
          </w:p>
        </w:tc>
        <w:tc>
          <w:tcPr>
            <w:tcW w:w="1843" w:type="dxa"/>
            <w:vMerge/>
          </w:tcPr>
          <w:p w:rsidR="00B77C6C" w:rsidRPr="00480F60" w:rsidRDefault="00B77C6C" w:rsidP="00B77C6C">
            <w:pPr>
              <w:widowControl w:val="0"/>
              <w:autoSpaceDE w:val="0"/>
              <w:autoSpaceDN w:val="0"/>
              <w:rPr>
                <w:sz w:val="28"/>
                <w:szCs w:val="28"/>
              </w:rPr>
            </w:pPr>
          </w:p>
        </w:tc>
        <w:tc>
          <w:tcPr>
            <w:tcW w:w="3403" w:type="dxa"/>
          </w:tcPr>
          <w:p w:rsidR="00B77C6C" w:rsidRPr="00480F60" w:rsidRDefault="00B77C6C" w:rsidP="00B77C6C">
            <w:pPr>
              <w:widowControl w:val="0"/>
              <w:autoSpaceDE w:val="0"/>
              <w:autoSpaceDN w:val="0"/>
              <w:rPr>
                <w:rFonts w:eastAsiaTheme="minorEastAsia"/>
                <w:sz w:val="28"/>
                <w:szCs w:val="28"/>
              </w:rPr>
            </w:pPr>
            <w:r w:rsidRPr="00480F60">
              <w:rPr>
                <w:sz w:val="28"/>
                <w:szCs w:val="28"/>
              </w:rPr>
              <w:t>Наличие эффективных контрактов у всех сотрудников</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50</w:t>
            </w:r>
          </w:p>
        </w:tc>
      </w:tr>
      <w:tr w:rsidR="00B77C6C" w:rsidRPr="00F524A1" w:rsidTr="00480F60">
        <w:trPr>
          <w:trHeight w:val="624"/>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B77C6C" w:rsidRPr="00F31F6C" w:rsidRDefault="00B77C6C" w:rsidP="00B77C6C">
            <w:pPr>
              <w:rPr>
                <w:sz w:val="28"/>
                <w:szCs w:val="28"/>
              </w:rPr>
            </w:pPr>
          </w:p>
        </w:tc>
        <w:tc>
          <w:tcPr>
            <w:tcW w:w="1843" w:type="dxa"/>
            <w:vMerge/>
          </w:tcPr>
          <w:p w:rsidR="00B77C6C" w:rsidRPr="00480F60" w:rsidRDefault="00B77C6C" w:rsidP="00B77C6C">
            <w:pPr>
              <w:widowControl w:val="0"/>
              <w:autoSpaceDE w:val="0"/>
              <w:autoSpaceDN w:val="0"/>
              <w:rPr>
                <w:sz w:val="28"/>
                <w:szCs w:val="28"/>
              </w:rPr>
            </w:pPr>
          </w:p>
        </w:tc>
        <w:tc>
          <w:tcPr>
            <w:tcW w:w="3403" w:type="dxa"/>
          </w:tcPr>
          <w:p w:rsidR="00B77C6C" w:rsidRPr="00480F60" w:rsidRDefault="00B77C6C" w:rsidP="00B77C6C">
            <w:pPr>
              <w:widowControl w:val="0"/>
              <w:autoSpaceDE w:val="0"/>
              <w:autoSpaceDN w:val="0"/>
              <w:rPr>
                <w:rFonts w:eastAsiaTheme="minorEastAsia"/>
                <w:sz w:val="28"/>
                <w:szCs w:val="28"/>
              </w:rPr>
            </w:pPr>
            <w:r w:rsidRPr="00480F60">
              <w:rPr>
                <w:sz w:val="28"/>
                <w:szCs w:val="28"/>
              </w:rPr>
              <w:t>Соответствие работников квалификационным требованиям (наличие в личных делах работников документов о соответствующей квалификации)</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70</w:t>
            </w:r>
          </w:p>
        </w:tc>
      </w:tr>
      <w:tr w:rsidR="00B77C6C" w:rsidRPr="00F524A1" w:rsidTr="00480F60">
        <w:trPr>
          <w:trHeight w:val="624"/>
        </w:trPr>
        <w:tc>
          <w:tcPr>
            <w:tcW w:w="628" w:type="dxa"/>
            <w:vMerge/>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B77C6C" w:rsidRPr="00F31F6C" w:rsidRDefault="00B77C6C" w:rsidP="00B77C6C">
            <w:pPr>
              <w:rPr>
                <w:sz w:val="28"/>
                <w:szCs w:val="28"/>
              </w:rPr>
            </w:pPr>
          </w:p>
        </w:tc>
        <w:tc>
          <w:tcPr>
            <w:tcW w:w="1843" w:type="dxa"/>
          </w:tcPr>
          <w:p w:rsidR="00B77C6C" w:rsidRPr="00480F60" w:rsidRDefault="00B77C6C" w:rsidP="00B77C6C">
            <w:pPr>
              <w:widowControl w:val="0"/>
              <w:autoSpaceDE w:val="0"/>
              <w:autoSpaceDN w:val="0"/>
              <w:rPr>
                <w:sz w:val="28"/>
                <w:szCs w:val="28"/>
              </w:rPr>
            </w:pPr>
            <w:r w:rsidRPr="00480F60">
              <w:rPr>
                <w:sz w:val="28"/>
                <w:szCs w:val="28"/>
              </w:rPr>
              <w:t>Исполнительская дисциплина</w:t>
            </w:r>
          </w:p>
        </w:tc>
        <w:tc>
          <w:tcPr>
            <w:tcW w:w="3403" w:type="dxa"/>
          </w:tcPr>
          <w:p w:rsidR="00B77C6C" w:rsidRPr="00480F60" w:rsidRDefault="00B77C6C" w:rsidP="00B77C6C">
            <w:pPr>
              <w:widowControl w:val="0"/>
              <w:autoSpaceDE w:val="0"/>
              <w:autoSpaceDN w:val="0"/>
              <w:rPr>
                <w:rFonts w:eastAsiaTheme="minorEastAsia"/>
                <w:sz w:val="28"/>
                <w:szCs w:val="28"/>
              </w:rPr>
            </w:pPr>
            <w:r w:rsidRPr="00480F60">
              <w:rPr>
                <w:sz w:val="28"/>
                <w:szCs w:val="28"/>
              </w:rPr>
              <w:t>Отсутствие замечаний по качеству и срокам предоставления отчетов, материалов, информации в сфере кадров</w:t>
            </w:r>
          </w:p>
        </w:tc>
        <w:tc>
          <w:tcPr>
            <w:tcW w:w="1843" w:type="dxa"/>
          </w:tcPr>
          <w:p w:rsidR="00B77C6C" w:rsidRDefault="00B77C6C" w:rsidP="00B77C6C">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624"/>
        </w:trPr>
        <w:tc>
          <w:tcPr>
            <w:tcW w:w="628" w:type="dxa"/>
            <w:vMerge/>
          </w:tcPr>
          <w:p w:rsidR="0060179F" w:rsidRPr="00F524A1" w:rsidRDefault="0060179F"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B77C6C">
            <w:pPr>
              <w:rPr>
                <w:sz w:val="28"/>
                <w:szCs w:val="28"/>
              </w:rPr>
            </w:pPr>
          </w:p>
        </w:tc>
        <w:tc>
          <w:tcPr>
            <w:tcW w:w="1843" w:type="dxa"/>
            <w:vMerge w:val="restart"/>
          </w:tcPr>
          <w:p w:rsidR="0060179F" w:rsidRPr="00480F60" w:rsidRDefault="0060179F" w:rsidP="00B77C6C">
            <w:pPr>
              <w:widowControl w:val="0"/>
              <w:autoSpaceDE w:val="0"/>
              <w:autoSpaceDN w:val="0"/>
              <w:rPr>
                <w:sz w:val="28"/>
                <w:szCs w:val="28"/>
              </w:rPr>
            </w:pPr>
            <w:r w:rsidRPr="00480F60">
              <w:rPr>
                <w:sz w:val="28"/>
                <w:szCs w:val="28"/>
              </w:rPr>
              <w:t>Повышение квалификации</w:t>
            </w:r>
          </w:p>
        </w:tc>
        <w:tc>
          <w:tcPr>
            <w:tcW w:w="3403" w:type="dxa"/>
          </w:tcPr>
          <w:p w:rsidR="0060179F" w:rsidRPr="00480F60" w:rsidRDefault="0060179F" w:rsidP="00B77C6C">
            <w:pPr>
              <w:widowControl w:val="0"/>
              <w:autoSpaceDE w:val="0"/>
              <w:autoSpaceDN w:val="0"/>
              <w:rPr>
                <w:sz w:val="28"/>
                <w:szCs w:val="28"/>
              </w:rPr>
            </w:pPr>
            <w:r w:rsidRPr="00480F60">
              <w:rPr>
                <w:sz w:val="28"/>
                <w:szCs w:val="28"/>
              </w:rPr>
              <w:t>Совершенствование уровня знаний, повышение квалификации</w:t>
            </w:r>
          </w:p>
        </w:tc>
        <w:tc>
          <w:tcPr>
            <w:tcW w:w="1843" w:type="dxa"/>
          </w:tcPr>
          <w:p w:rsidR="0060179F" w:rsidRDefault="0060179F" w:rsidP="00B77C6C">
            <w:pPr>
              <w:widowControl w:val="0"/>
              <w:autoSpaceDE w:val="0"/>
              <w:autoSpaceDN w:val="0"/>
              <w:jc w:val="center"/>
              <w:rPr>
                <w:rFonts w:eastAsiaTheme="minorEastAsia"/>
                <w:sz w:val="28"/>
                <w:szCs w:val="28"/>
              </w:rPr>
            </w:pPr>
            <w:r>
              <w:rPr>
                <w:rFonts w:eastAsiaTheme="minorEastAsia"/>
                <w:sz w:val="28"/>
                <w:szCs w:val="28"/>
              </w:rPr>
              <w:t>40</w:t>
            </w:r>
          </w:p>
        </w:tc>
      </w:tr>
      <w:tr w:rsidR="0060179F" w:rsidRPr="00F524A1" w:rsidTr="00480F60">
        <w:trPr>
          <w:trHeight w:val="624"/>
        </w:trPr>
        <w:tc>
          <w:tcPr>
            <w:tcW w:w="628" w:type="dxa"/>
            <w:vMerge/>
          </w:tcPr>
          <w:p w:rsidR="0060179F" w:rsidRPr="00F524A1" w:rsidRDefault="0060179F"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B77C6C">
            <w:pPr>
              <w:rPr>
                <w:sz w:val="28"/>
                <w:szCs w:val="28"/>
              </w:rPr>
            </w:pPr>
          </w:p>
        </w:tc>
        <w:tc>
          <w:tcPr>
            <w:tcW w:w="1843" w:type="dxa"/>
            <w:vMerge/>
          </w:tcPr>
          <w:p w:rsidR="0060179F" w:rsidRPr="00480F60" w:rsidRDefault="0060179F" w:rsidP="00B77C6C">
            <w:pPr>
              <w:widowControl w:val="0"/>
              <w:autoSpaceDE w:val="0"/>
              <w:autoSpaceDN w:val="0"/>
              <w:rPr>
                <w:rFonts w:eastAsiaTheme="minorEastAsia"/>
                <w:sz w:val="28"/>
                <w:szCs w:val="28"/>
              </w:rPr>
            </w:pPr>
          </w:p>
        </w:tc>
        <w:tc>
          <w:tcPr>
            <w:tcW w:w="3403" w:type="dxa"/>
          </w:tcPr>
          <w:p w:rsidR="0060179F" w:rsidRPr="00480F60" w:rsidRDefault="0060179F" w:rsidP="00B77C6C">
            <w:pPr>
              <w:widowControl w:val="0"/>
              <w:autoSpaceDE w:val="0"/>
              <w:autoSpaceDN w:val="0"/>
              <w:rPr>
                <w:sz w:val="28"/>
                <w:szCs w:val="28"/>
              </w:rPr>
            </w:pPr>
            <w:r w:rsidRPr="00480F60">
              <w:rPr>
                <w:sz w:val="28"/>
                <w:szCs w:val="28"/>
              </w:rPr>
              <w:t>Инициатива, творчество в решении поставленных задач</w:t>
            </w:r>
          </w:p>
        </w:tc>
        <w:tc>
          <w:tcPr>
            <w:tcW w:w="1843" w:type="dxa"/>
          </w:tcPr>
          <w:p w:rsidR="0060179F" w:rsidRDefault="0060179F" w:rsidP="00B77C6C">
            <w:pPr>
              <w:widowControl w:val="0"/>
              <w:autoSpaceDE w:val="0"/>
              <w:autoSpaceDN w:val="0"/>
              <w:jc w:val="center"/>
              <w:rPr>
                <w:rFonts w:eastAsiaTheme="minorEastAsia"/>
                <w:sz w:val="28"/>
                <w:szCs w:val="28"/>
              </w:rPr>
            </w:pPr>
            <w:r>
              <w:rPr>
                <w:rFonts w:eastAsiaTheme="minorEastAsia"/>
                <w:sz w:val="28"/>
                <w:szCs w:val="28"/>
              </w:rPr>
              <w:t>20</w:t>
            </w:r>
          </w:p>
        </w:tc>
      </w:tr>
      <w:tr w:rsidR="00B77C6C" w:rsidRPr="00F524A1" w:rsidTr="00480F60">
        <w:trPr>
          <w:trHeight w:val="905"/>
        </w:trPr>
        <w:tc>
          <w:tcPr>
            <w:tcW w:w="628" w:type="dxa"/>
            <w:vMerge w:val="restart"/>
            <w:tcBorders>
              <w:right w:val="single" w:sz="4" w:space="0" w:color="auto"/>
            </w:tcBorders>
          </w:tcPr>
          <w:p w:rsidR="00B77C6C" w:rsidRPr="00F524A1" w:rsidRDefault="00B77C6C" w:rsidP="00B77C6C">
            <w:pPr>
              <w:widowControl w:val="0"/>
              <w:autoSpaceDE w:val="0"/>
              <w:autoSpaceDN w:val="0"/>
              <w:jc w:val="center"/>
              <w:rPr>
                <w:rFonts w:eastAsiaTheme="minorEastAsia"/>
                <w:sz w:val="28"/>
                <w:szCs w:val="28"/>
              </w:rPr>
            </w:pPr>
            <w:r>
              <w:rPr>
                <w:rFonts w:eastAsiaTheme="minorEastAsia"/>
                <w:sz w:val="28"/>
                <w:szCs w:val="28"/>
              </w:rPr>
              <w:t>15.</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B77C6C" w:rsidRDefault="00B77C6C" w:rsidP="00B77C6C">
            <w:pPr>
              <w:rPr>
                <w:sz w:val="28"/>
                <w:szCs w:val="28"/>
              </w:rPr>
            </w:pPr>
            <w:r w:rsidRPr="00F31F6C">
              <w:rPr>
                <w:sz w:val="28"/>
                <w:szCs w:val="28"/>
              </w:rPr>
              <w:t>Специалист по охране труда</w:t>
            </w: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Default="00B77C6C" w:rsidP="00B77C6C">
            <w:pPr>
              <w:rPr>
                <w:sz w:val="28"/>
                <w:szCs w:val="28"/>
              </w:rPr>
            </w:pPr>
          </w:p>
          <w:p w:rsidR="00B77C6C" w:rsidRPr="00F31F6C" w:rsidRDefault="00B77C6C" w:rsidP="00B77C6C">
            <w:pPr>
              <w:rPr>
                <w:sz w:val="28"/>
                <w:szCs w:val="28"/>
              </w:rPr>
            </w:pPr>
          </w:p>
        </w:tc>
        <w:tc>
          <w:tcPr>
            <w:tcW w:w="1843" w:type="dxa"/>
            <w:vMerge w:val="restart"/>
            <w:tcBorders>
              <w:left w:val="single" w:sz="4" w:space="0" w:color="auto"/>
            </w:tcBorders>
          </w:tcPr>
          <w:p w:rsidR="00B77C6C" w:rsidRPr="00480F60" w:rsidRDefault="00B77C6C" w:rsidP="00B77C6C">
            <w:pPr>
              <w:widowControl w:val="0"/>
              <w:autoSpaceDE w:val="0"/>
              <w:autoSpaceDN w:val="0"/>
              <w:rPr>
                <w:sz w:val="28"/>
                <w:szCs w:val="28"/>
              </w:rPr>
            </w:pPr>
            <w:r w:rsidRPr="00480F60">
              <w:rPr>
                <w:sz w:val="28"/>
                <w:szCs w:val="28"/>
              </w:rPr>
              <w:lastRenderedPageBreak/>
              <w:t>За своевременность и полноту выполнения обязанностей</w:t>
            </w:r>
          </w:p>
        </w:tc>
        <w:tc>
          <w:tcPr>
            <w:tcW w:w="3403" w:type="dxa"/>
            <w:tcBorders>
              <w:bottom w:val="single" w:sz="4" w:space="0" w:color="auto"/>
            </w:tcBorders>
          </w:tcPr>
          <w:p w:rsidR="00B77C6C" w:rsidRPr="00480F60" w:rsidRDefault="00B77C6C" w:rsidP="00B77C6C">
            <w:pPr>
              <w:widowControl w:val="0"/>
              <w:autoSpaceDE w:val="0"/>
              <w:autoSpaceDN w:val="0"/>
              <w:rPr>
                <w:sz w:val="28"/>
                <w:szCs w:val="28"/>
              </w:rPr>
            </w:pPr>
            <w:r w:rsidRPr="00480F60">
              <w:rPr>
                <w:sz w:val="28"/>
                <w:szCs w:val="28"/>
              </w:rPr>
              <w:t>Обеспечение работников средствами индивидуальной и коллективной защиты</w:t>
            </w:r>
          </w:p>
        </w:tc>
        <w:tc>
          <w:tcPr>
            <w:tcW w:w="1843" w:type="dxa"/>
          </w:tcPr>
          <w:p w:rsidR="00B77C6C"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B77C6C" w:rsidRPr="00F524A1" w:rsidTr="00480F60">
        <w:trPr>
          <w:trHeight w:val="905"/>
        </w:trPr>
        <w:tc>
          <w:tcPr>
            <w:tcW w:w="628" w:type="dxa"/>
            <w:vMerge/>
            <w:tcBorders>
              <w:right w:val="single" w:sz="4" w:space="0" w:color="auto"/>
            </w:tcBorders>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top w:val="single" w:sz="4" w:space="0" w:color="auto"/>
              <w:left w:val="single" w:sz="4" w:space="0" w:color="auto"/>
              <w:bottom w:val="single" w:sz="4" w:space="0" w:color="auto"/>
              <w:right w:val="single" w:sz="4" w:space="0" w:color="auto"/>
            </w:tcBorders>
            <w:shd w:val="clear" w:color="000000" w:fill="FFFFFF"/>
            <w:vAlign w:val="bottom"/>
          </w:tcPr>
          <w:p w:rsidR="00B77C6C" w:rsidRPr="00F31F6C" w:rsidRDefault="00B77C6C" w:rsidP="00B77C6C">
            <w:pPr>
              <w:rPr>
                <w:sz w:val="28"/>
                <w:szCs w:val="28"/>
              </w:rPr>
            </w:pPr>
          </w:p>
        </w:tc>
        <w:tc>
          <w:tcPr>
            <w:tcW w:w="1843" w:type="dxa"/>
            <w:vMerge/>
            <w:tcBorders>
              <w:left w:val="single" w:sz="4" w:space="0" w:color="auto"/>
            </w:tcBorders>
          </w:tcPr>
          <w:p w:rsidR="00B77C6C" w:rsidRPr="00480F60" w:rsidRDefault="00B77C6C" w:rsidP="00B77C6C">
            <w:pPr>
              <w:widowControl w:val="0"/>
              <w:autoSpaceDE w:val="0"/>
              <w:autoSpaceDN w:val="0"/>
              <w:rPr>
                <w:sz w:val="28"/>
                <w:szCs w:val="28"/>
              </w:rPr>
            </w:pPr>
          </w:p>
        </w:tc>
        <w:tc>
          <w:tcPr>
            <w:tcW w:w="3403" w:type="dxa"/>
            <w:tcBorders>
              <w:top w:val="single" w:sz="4" w:space="0" w:color="auto"/>
              <w:bottom w:val="single" w:sz="4" w:space="0" w:color="auto"/>
            </w:tcBorders>
          </w:tcPr>
          <w:p w:rsidR="00B77C6C" w:rsidRPr="00480F60" w:rsidRDefault="00B77C6C" w:rsidP="00B77C6C">
            <w:pPr>
              <w:widowControl w:val="0"/>
              <w:autoSpaceDE w:val="0"/>
              <w:autoSpaceDN w:val="0"/>
              <w:rPr>
                <w:sz w:val="28"/>
                <w:szCs w:val="28"/>
              </w:rPr>
            </w:pPr>
            <w:r w:rsidRPr="00480F60">
              <w:rPr>
                <w:sz w:val="28"/>
                <w:szCs w:val="28"/>
              </w:rPr>
              <w:t>Прохождение обучения по охране труда</w:t>
            </w:r>
          </w:p>
        </w:tc>
        <w:tc>
          <w:tcPr>
            <w:tcW w:w="1843" w:type="dxa"/>
          </w:tcPr>
          <w:p w:rsidR="00B77C6C"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B77C6C" w:rsidRPr="00F524A1" w:rsidTr="00480F60">
        <w:trPr>
          <w:trHeight w:val="905"/>
        </w:trPr>
        <w:tc>
          <w:tcPr>
            <w:tcW w:w="628" w:type="dxa"/>
            <w:vMerge/>
            <w:tcBorders>
              <w:right w:val="single" w:sz="4" w:space="0" w:color="auto"/>
            </w:tcBorders>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top w:val="single" w:sz="4" w:space="0" w:color="auto"/>
              <w:left w:val="single" w:sz="4" w:space="0" w:color="auto"/>
              <w:bottom w:val="single" w:sz="4" w:space="0" w:color="auto"/>
              <w:right w:val="single" w:sz="4" w:space="0" w:color="auto"/>
            </w:tcBorders>
            <w:shd w:val="clear" w:color="000000" w:fill="FFFFFF"/>
            <w:vAlign w:val="bottom"/>
          </w:tcPr>
          <w:p w:rsidR="00B77C6C" w:rsidRPr="00F31F6C" w:rsidRDefault="00B77C6C" w:rsidP="00B77C6C">
            <w:pPr>
              <w:rPr>
                <w:sz w:val="28"/>
                <w:szCs w:val="28"/>
              </w:rPr>
            </w:pPr>
          </w:p>
        </w:tc>
        <w:tc>
          <w:tcPr>
            <w:tcW w:w="1843" w:type="dxa"/>
            <w:vMerge/>
            <w:tcBorders>
              <w:left w:val="single" w:sz="4" w:space="0" w:color="auto"/>
            </w:tcBorders>
          </w:tcPr>
          <w:p w:rsidR="00B77C6C" w:rsidRPr="00480F60" w:rsidRDefault="00B77C6C" w:rsidP="00B77C6C">
            <w:pPr>
              <w:widowControl w:val="0"/>
              <w:autoSpaceDE w:val="0"/>
              <w:autoSpaceDN w:val="0"/>
              <w:rPr>
                <w:sz w:val="28"/>
                <w:szCs w:val="28"/>
              </w:rPr>
            </w:pPr>
          </w:p>
        </w:tc>
        <w:tc>
          <w:tcPr>
            <w:tcW w:w="3403" w:type="dxa"/>
            <w:tcBorders>
              <w:top w:val="single" w:sz="4" w:space="0" w:color="auto"/>
              <w:bottom w:val="single" w:sz="4" w:space="0" w:color="auto"/>
            </w:tcBorders>
          </w:tcPr>
          <w:p w:rsidR="00B77C6C" w:rsidRPr="00480F60" w:rsidRDefault="00B77C6C" w:rsidP="00B77C6C">
            <w:pPr>
              <w:widowControl w:val="0"/>
              <w:autoSpaceDE w:val="0"/>
              <w:autoSpaceDN w:val="0"/>
              <w:rPr>
                <w:sz w:val="28"/>
                <w:szCs w:val="28"/>
              </w:rPr>
            </w:pPr>
            <w:r w:rsidRPr="00480F60">
              <w:rPr>
                <w:sz w:val="28"/>
                <w:szCs w:val="28"/>
              </w:rPr>
              <w:t>Отсутствие травматизма и профзаболеваний</w:t>
            </w:r>
          </w:p>
        </w:tc>
        <w:tc>
          <w:tcPr>
            <w:tcW w:w="1843" w:type="dxa"/>
          </w:tcPr>
          <w:p w:rsidR="00B77C6C"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B77C6C" w:rsidRPr="00F524A1" w:rsidTr="00480F60">
        <w:trPr>
          <w:trHeight w:val="905"/>
        </w:trPr>
        <w:tc>
          <w:tcPr>
            <w:tcW w:w="628" w:type="dxa"/>
            <w:vMerge/>
            <w:tcBorders>
              <w:right w:val="single" w:sz="4" w:space="0" w:color="auto"/>
            </w:tcBorders>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top w:val="single" w:sz="4" w:space="0" w:color="auto"/>
              <w:left w:val="single" w:sz="4" w:space="0" w:color="auto"/>
              <w:bottom w:val="single" w:sz="4" w:space="0" w:color="auto"/>
              <w:right w:val="single" w:sz="4" w:space="0" w:color="auto"/>
            </w:tcBorders>
            <w:shd w:val="clear" w:color="000000" w:fill="FFFFFF"/>
            <w:vAlign w:val="bottom"/>
          </w:tcPr>
          <w:p w:rsidR="00B77C6C" w:rsidRPr="00F31F6C" w:rsidRDefault="00B77C6C" w:rsidP="00B77C6C">
            <w:pPr>
              <w:rPr>
                <w:sz w:val="28"/>
                <w:szCs w:val="28"/>
              </w:rPr>
            </w:pPr>
          </w:p>
        </w:tc>
        <w:tc>
          <w:tcPr>
            <w:tcW w:w="1843" w:type="dxa"/>
            <w:vMerge/>
            <w:tcBorders>
              <w:left w:val="single" w:sz="4" w:space="0" w:color="auto"/>
            </w:tcBorders>
          </w:tcPr>
          <w:p w:rsidR="00B77C6C" w:rsidRPr="00480F60" w:rsidRDefault="00B77C6C" w:rsidP="00B77C6C">
            <w:pPr>
              <w:widowControl w:val="0"/>
              <w:autoSpaceDE w:val="0"/>
              <w:autoSpaceDN w:val="0"/>
              <w:rPr>
                <w:sz w:val="28"/>
                <w:szCs w:val="28"/>
              </w:rPr>
            </w:pPr>
          </w:p>
        </w:tc>
        <w:tc>
          <w:tcPr>
            <w:tcW w:w="3403" w:type="dxa"/>
            <w:tcBorders>
              <w:top w:val="single" w:sz="4" w:space="0" w:color="auto"/>
            </w:tcBorders>
          </w:tcPr>
          <w:p w:rsidR="00B77C6C" w:rsidRPr="00480F60" w:rsidRDefault="00B77C6C" w:rsidP="00B77C6C">
            <w:pPr>
              <w:widowControl w:val="0"/>
              <w:autoSpaceDE w:val="0"/>
              <w:autoSpaceDN w:val="0"/>
              <w:rPr>
                <w:sz w:val="28"/>
                <w:szCs w:val="28"/>
              </w:rPr>
            </w:pPr>
            <w:r w:rsidRPr="00480F60">
              <w:rPr>
                <w:sz w:val="28"/>
                <w:szCs w:val="28"/>
              </w:rPr>
              <w:t>Обеспечение санитарно-бытовых условий труда сотрудников учреждение в соответствии с законодательством</w:t>
            </w:r>
          </w:p>
        </w:tc>
        <w:tc>
          <w:tcPr>
            <w:tcW w:w="1843" w:type="dxa"/>
          </w:tcPr>
          <w:p w:rsidR="00B77C6C"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B77C6C" w:rsidRPr="00F524A1" w:rsidTr="00480F60">
        <w:trPr>
          <w:trHeight w:val="905"/>
        </w:trPr>
        <w:tc>
          <w:tcPr>
            <w:tcW w:w="628" w:type="dxa"/>
            <w:vMerge/>
            <w:tcBorders>
              <w:right w:val="single" w:sz="4" w:space="0" w:color="auto"/>
            </w:tcBorders>
          </w:tcPr>
          <w:p w:rsidR="00B77C6C" w:rsidRPr="00F524A1" w:rsidRDefault="00B77C6C" w:rsidP="00B77C6C">
            <w:pPr>
              <w:widowControl w:val="0"/>
              <w:autoSpaceDE w:val="0"/>
              <w:autoSpaceDN w:val="0"/>
              <w:jc w:val="center"/>
              <w:rPr>
                <w:rFonts w:eastAsiaTheme="minorEastAsia"/>
                <w:sz w:val="28"/>
                <w:szCs w:val="28"/>
              </w:rPr>
            </w:pPr>
          </w:p>
        </w:tc>
        <w:tc>
          <w:tcPr>
            <w:tcW w:w="1844" w:type="dxa"/>
            <w:vMerge/>
            <w:tcBorders>
              <w:top w:val="single" w:sz="4" w:space="0" w:color="auto"/>
              <w:left w:val="single" w:sz="4" w:space="0" w:color="auto"/>
              <w:bottom w:val="single" w:sz="4" w:space="0" w:color="auto"/>
              <w:right w:val="single" w:sz="4" w:space="0" w:color="auto"/>
            </w:tcBorders>
            <w:shd w:val="clear" w:color="000000" w:fill="FFFFFF"/>
            <w:vAlign w:val="bottom"/>
          </w:tcPr>
          <w:p w:rsidR="00B77C6C" w:rsidRPr="00F31F6C" w:rsidRDefault="00B77C6C" w:rsidP="00B77C6C">
            <w:pPr>
              <w:rPr>
                <w:sz w:val="28"/>
                <w:szCs w:val="28"/>
              </w:rPr>
            </w:pPr>
          </w:p>
        </w:tc>
        <w:tc>
          <w:tcPr>
            <w:tcW w:w="1843" w:type="dxa"/>
            <w:vMerge/>
            <w:tcBorders>
              <w:left w:val="single" w:sz="4" w:space="0" w:color="auto"/>
            </w:tcBorders>
          </w:tcPr>
          <w:p w:rsidR="00B77C6C" w:rsidRPr="00480F60" w:rsidRDefault="00B77C6C" w:rsidP="00B77C6C">
            <w:pPr>
              <w:widowControl w:val="0"/>
              <w:autoSpaceDE w:val="0"/>
              <w:autoSpaceDN w:val="0"/>
              <w:rPr>
                <w:sz w:val="28"/>
                <w:szCs w:val="28"/>
              </w:rPr>
            </w:pPr>
          </w:p>
        </w:tc>
        <w:tc>
          <w:tcPr>
            <w:tcW w:w="3403" w:type="dxa"/>
            <w:tcBorders>
              <w:top w:val="single" w:sz="4" w:space="0" w:color="auto"/>
            </w:tcBorders>
          </w:tcPr>
          <w:p w:rsidR="00B77C6C" w:rsidRPr="00480F60" w:rsidRDefault="00B77C6C" w:rsidP="00B77C6C">
            <w:pPr>
              <w:widowControl w:val="0"/>
              <w:autoSpaceDE w:val="0"/>
              <w:autoSpaceDN w:val="0"/>
              <w:rPr>
                <w:sz w:val="28"/>
                <w:szCs w:val="28"/>
              </w:rPr>
            </w:pPr>
            <w:r w:rsidRPr="00480F60">
              <w:rPr>
                <w:sz w:val="28"/>
                <w:szCs w:val="28"/>
              </w:rPr>
              <w:t>Обеспечение технической безопасности объектов спорта</w:t>
            </w:r>
          </w:p>
        </w:tc>
        <w:tc>
          <w:tcPr>
            <w:tcW w:w="1843" w:type="dxa"/>
          </w:tcPr>
          <w:p w:rsidR="00B77C6C"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711"/>
        </w:trPr>
        <w:tc>
          <w:tcPr>
            <w:tcW w:w="628" w:type="dxa"/>
            <w:vMerge w:val="restart"/>
          </w:tcPr>
          <w:p w:rsidR="0060179F" w:rsidRPr="00F524A1" w:rsidRDefault="0060179F" w:rsidP="00B77C6C">
            <w:pPr>
              <w:widowControl w:val="0"/>
              <w:autoSpaceDE w:val="0"/>
              <w:autoSpaceDN w:val="0"/>
              <w:jc w:val="center"/>
              <w:rPr>
                <w:rFonts w:eastAsiaTheme="minorEastAsia"/>
                <w:sz w:val="28"/>
                <w:szCs w:val="28"/>
              </w:rPr>
            </w:pPr>
            <w:r>
              <w:rPr>
                <w:rFonts w:eastAsiaTheme="minorEastAsia"/>
                <w:sz w:val="28"/>
                <w:szCs w:val="28"/>
              </w:rPr>
              <w:t>16.</w:t>
            </w:r>
          </w:p>
        </w:tc>
        <w:tc>
          <w:tcPr>
            <w:tcW w:w="1844" w:type="dxa"/>
            <w:vMerge w:val="restart"/>
            <w:tcBorders>
              <w:top w:val="single" w:sz="4" w:space="0" w:color="auto"/>
              <w:left w:val="single" w:sz="4" w:space="0" w:color="auto"/>
              <w:right w:val="nil"/>
            </w:tcBorders>
            <w:shd w:val="clear" w:color="000000" w:fill="FFFFFF"/>
            <w:vAlign w:val="bottom"/>
          </w:tcPr>
          <w:p w:rsidR="0060179F" w:rsidRDefault="0060179F" w:rsidP="00B77C6C">
            <w:pPr>
              <w:rPr>
                <w:sz w:val="28"/>
                <w:szCs w:val="28"/>
              </w:rPr>
            </w:pPr>
            <w:r w:rsidRPr="00F31F6C">
              <w:rPr>
                <w:sz w:val="28"/>
                <w:szCs w:val="28"/>
              </w:rPr>
              <w:t>Делопроизводитель</w:t>
            </w:r>
          </w:p>
          <w:p w:rsidR="0060179F" w:rsidRDefault="0060179F" w:rsidP="00B77C6C">
            <w:pPr>
              <w:rPr>
                <w:sz w:val="28"/>
                <w:szCs w:val="28"/>
              </w:rPr>
            </w:pPr>
          </w:p>
          <w:p w:rsidR="0060179F" w:rsidRDefault="0060179F" w:rsidP="00B77C6C">
            <w:pPr>
              <w:rPr>
                <w:sz w:val="28"/>
                <w:szCs w:val="28"/>
              </w:rPr>
            </w:pPr>
          </w:p>
          <w:p w:rsidR="0060179F" w:rsidRDefault="0060179F" w:rsidP="00B77C6C">
            <w:pPr>
              <w:rPr>
                <w:sz w:val="28"/>
                <w:szCs w:val="28"/>
              </w:rPr>
            </w:pPr>
          </w:p>
          <w:p w:rsidR="0060179F" w:rsidRDefault="0060179F" w:rsidP="00B77C6C">
            <w:pPr>
              <w:rPr>
                <w:sz w:val="28"/>
                <w:szCs w:val="28"/>
              </w:rPr>
            </w:pPr>
          </w:p>
          <w:p w:rsidR="0060179F" w:rsidRDefault="0060179F" w:rsidP="00B77C6C">
            <w:pPr>
              <w:rPr>
                <w:sz w:val="28"/>
                <w:szCs w:val="28"/>
              </w:rPr>
            </w:pPr>
          </w:p>
          <w:p w:rsidR="0060179F" w:rsidRDefault="0060179F" w:rsidP="00B77C6C">
            <w:pPr>
              <w:rPr>
                <w:sz w:val="28"/>
                <w:szCs w:val="28"/>
              </w:rPr>
            </w:pPr>
          </w:p>
          <w:p w:rsidR="0060179F" w:rsidRDefault="0060179F" w:rsidP="00B77C6C">
            <w:pPr>
              <w:rPr>
                <w:sz w:val="28"/>
                <w:szCs w:val="28"/>
              </w:rPr>
            </w:pPr>
          </w:p>
          <w:p w:rsidR="0060179F" w:rsidRDefault="0060179F" w:rsidP="00B77C6C">
            <w:pPr>
              <w:rPr>
                <w:sz w:val="28"/>
                <w:szCs w:val="28"/>
              </w:rPr>
            </w:pPr>
          </w:p>
          <w:p w:rsidR="0060179F" w:rsidRDefault="0060179F" w:rsidP="00B77C6C">
            <w:pPr>
              <w:rPr>
                <w:sz w:val="28"/>
                <w:szCs w:val="28"/>
              </w:rPr>
            </w:pPr>
          </w:p>
          <w:p w:rsidR="0060179F" w:rsidRPr="00F31F6C" w:rsidRDefault="0060179F" w:rsidP="00B77C6C">
            <w:pPr>
              <w:rPr>
                <w:sz w:val="28"/>
                <w:szCs w:val="28"/>
              </w:rPr>
            </w:pPr>
          </w:p>
        </w:tc>
        <w:tc>
          <w:tcPr>
            <w:tcW w:w="1843" w:type="dxa"/>
            <w:vMerge w:val="restart"/>
          </w:tcPr>
          <w:p w:rsidR="0060179F" w:rsidRPr="00480F60" w:rsidRDefault="0060179F" w:rsidP="00B77C6C">
            <w:pPr>
              <w:widowControl w:val="0"/>
              <w:autoSpaceDE w:val="0"/>
              <w:autoSpaceDN w:val="0"/>
              <w:rPr>
                <w:sz w:val="28"/>
                <w:szCs w:val="28"/>
              </w:rPr>
            </w:pPr>
            <w:r w:rsidRPr="00480F60">
              <w:rPr>
                <w:sz w:val="28"/>
                <w:szCs w:val="28"/>
              </w:rPr>
              <w:t>За своевременность и полноту выполнения обязанностей</w:t>
            </w:r>
          </w:p>
        </w:tc>
        <w:tc>
          <w:tcPr>
            <w:tcW w:w="3403" w:type="dxa"/>
          </w:tcPr>
          <w:p w:rsidR="0060179F" w:rsidRPr="00480F60" w:rsidRDefault="0060179F" w:rsidP="00B77C6C">
            <w:pPr>
              <w:widowControl w:val="0"/>
              <w:autoSpaceDE w:val="0"/>
              <w:autoSpaceDN w:val="0"/>
              <w:rPr>
                <w:sz w:val="28"/>
                <w:szCs w:val="28"/>
              </w:rPr>
            </w:pPr>
            <w:r w:rsidRPr="00480F60">
              <w:rPr>
                <w:sz w:val="28"/>
                <w:szCs w:val="28"/>
              </w:rPr>
              <w:t>Своевременное и качественное выполнение приказов, распоряжений директора</w:t>
            </w:r>
          </w:p>
        </w:tc>
        <w:tc>
          <w:tcPr>
            <w:tcW w:w="1843" w:type="dxa"/>
          </w:tcPr>
          <w:p w:rsidR="0060179F" w:rsidRPr="00F524A1"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711"/>
        </w:trPr>
        <w:tc>
          <w:tcPr>
            <w:tcW w:w="628" w:type="dxa"/>
            <w:vMerge/>
          </w:tcPr>
          <w:p w:rsidR="0060179F" w:rsidRPr="00F524A1" w:rsidRDefault="0060179F"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B77C6C">
            <w:pPr>
              <w:rPr>
                <w:sz w:val="28"/>
                <w:szCs w:val="28"/>
              </w:rPr>
            </w:pPr>
          </w:p>
        </w:tc>
        <w:tc>
          <w:tcPr>
            <w:tcW w:w="1843" w:type="dxa"/>
            <w:vMerge/>
          </w:tcPr>
          <w:p w:rsidR="0060179F" w:rsidRPr="00480F60" w:rsidRDefault="0060179F" w:rsidP="00B77C6C">
            <w:pPr>
              <w:widowControl w:val="0"/>
              <w:autoSpaceDE w:val="0"/>
              <w:autoSpaceDN w:val="0"/>
              <w:rPr>
                <w:sz w:val="28"/>
                <w:szCs w:val="28"/>
              </w:rPr>
            </w:pPr>
          </w:p>
        </w:tc>
        <w:tc>
          <w:tcPr>
            <w:tcW w:w="3403" w:type="dxa"/>
          </w:tcPr>
          <w:p w:rsidR="0060179F" w:rsidRPr="00480F60" w:rsidRDefault="0060179F" w:rsidP="00B77C6C">
            <w:pPr>
              <w:widowControl w:val="0"/>
              <w:autoSpaceDE w:val="0"/>
              <w:autoSpaceDN w:val="0"/>
              <w:rPr>
                <w:sz w:val="28"/>
                <w:szCs w:val="28"/>
              </w:rPr>
            </w:pPr>
            <w:r w:rsidRPr="00480F60">
              <w:rPr>
                <w:sz w:val="28"/>
                <w:szCs w:val="28"/>
              </w:rPr>
              <w:t>Ведение книг учета документооборота</w:t>
            </w:r>
          </w:p>
        </w:tc>
        <w:tc>
          <w:tcPr>
            <w:tcW w:w="1843" w:type="dxa"/>
          </w:tcPr>
          <w:p w:rsidR="0060179F" w:rsidRPr="00F524A1"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711"/>
        </w:trPr>
        <w:tc>
          <w:tcPr>
            <w:tcW w:w="628" w:type="dxa"/>
            <w:vMerge/>
          </w:tcPr>
          <w:p w:rsidR="0060179F" w:rsidRPr="00F524A1" w:rsidRDefault="0060179F"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B77C6C">
            <w:pPr>
              <w:rPr>
                <w:sz w:val="28"/>
                <w:szCs w:val="28"/>
              </w:rPr>
            </w:pPr>
          </w:p>
        </w:tc>
        <w:tc>
          <w:tcPr>
            <w:tcW w:w="1843" w:type="dxa"/>
            <w:vMerge/>
          </w:tcPr>
          <w:p w:rsidR="0060179F" w:rsidRPr="00480F60" w:rsidRDefault="0060179F" w:rsidP="00B77C6C">
            <w:pPr>
              <w:widowControl w:val="0"/>
              <w:autoSpaceDE w:val="0"/>
              <w:autoSpaceDN w:val="0"/>
              <w:rPr>
                <w:sz w:val="28"/>
                <w:szCs w:val="28"/>
              </w:rPr>
            </w:pPr>
          </w:p>
        </w:tc>
        <w:tc>
          <w:tcPr>
            <w:tcW w:w="3403" w:type="dxa"/>
          </w:tcPr>
          <w:p w:rsidR="0060179F" w:rsidRPr="00480F60" w:rsidRDefault="0060179F" w:rsidP="00B77C6C">
            <w:pPr>
              <w:widowControl w:val="0"/>
              <w:autoSpaceDE w:val="0"/>
              <w:autoSpaceDN w:val="0"/>
              <w:rPr>
                <w:sz w:val="28"/>
                <w:szCs w:val="28"/>
              </w:rPr>
            </w:pPr>
            <w:r w:rsidRPr="00480F60">
              <w:rPr>
                <w:sz w:val="28"/>
                <w:szCs w:val="28"/>
              </w:rPr>
              <w:t>Ведение системы электронного документооборота</w:t>
            </w:r>
          </w:p>
        </w:tc>
        <w:tc>
          <w:tcPr>
            <w:tcW w:w="1843" w:type="dxa"/>
          </w:tcPr>
          <w:p w:rsidR="0060179F" w:rsidRPr="00F524A1"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711"/>
        </w:trPr>
        <w:tc>
          <w:tcPr>
            <w:tcW w:w="628" w:type="dxa"/>
            <w:vMerge/>
          </w:tcPr>
          <w:p w:rsidR="0060179F" w:rsidRPr="00F524A1" w:rsidRDefault="0060179F"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B77C6C">
            <w:pPr>
              <w:rPr>
                <w:sz w:val="28"/>
                <w:szCs w:val="28"/>
              </w:rPr>
            </w:pPr>
          </w:p>
        </w:tc>
        <w:tc>
          <w:tcPr>
            <w:tcW w:w="1843" w:type="dxa"/>
            <w:vMerge/>
          </w:tcPr>
          <w:p w:rsidR="0060179F" w:rsidRPr="00480F60" w:rsidRDefault="0060179F" w:rsidP="00B77C6C">
            <w:pPr>
              <w:widowControl w:val="0"/>
              <w:autoSpaceDE w:val="0"/>
              <w:autoSpaceDN w:val="0"/>
              <w:rPr>
                <w:sz w:val="28"/>
                <w:szCs w:val="28"/>
              </w:rPr>
            </w:pPr>
          </w:p>
        </w:tc>
        <w:tc>
          <w:tcPr>
            <w:tcW w:w="3403" w:type="dxa"/>
          </w:tcPr>
          <w:p w:rsidR="0060179F" w:rsidRPr="00480F60" w:rsidRDefault="0060179F" w:rsidP="00B77C6C">
            <w:pPr>
              <w:widowControl w:val="0"/>
              <w:autoSpaceDE w:val="0"/>
              <w:autoSpaceDN w:val="0"/>
              <w:rPr>
                <w:sz w:val="28"/>
                <w:szCs w:val="28"/>
              </w:rPr>
            </w:pPr>
            <w:r w:rsidRPr="00480F60">
              <w:rPr>
                <w:sz w:val="28"/>
                <w:szCs w:val="28"/>
              </w:rPr>
              <w:t>Организация взаимодействия структурных отделов, сотрудников</w:t>
            </w:r>
          </w:p>
        </w:tc>
        <w:tc>
          <w:tcPr>
            <w:tcW w:w="1843" w:type="dxa"/>
          </w:tcPr>
          <w:p w:rsidR="0060179F" w:rsidRPr="00F524A1"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711"/>
        </w:trPr>
        <w:tc>
          <w:tcPr>
            <w:tcW w:w="628" w:type="dxa"/>
            <w:vMerge/>
          </w:tcPr>
          <w:p w:rsidR="0060179F" w:rsidRPr="00F524A1" w:rsidRDefault="0060179F"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B77C6C">
            <w:pPr>
              <w:rPr>
                <w:sz w:val="28"/>
                <w:szCs w:val="28"/>
              </w:rPr>
            </w:pPr>
          </w:p>
        </w:tc>
        <w:tc>
          <w:tcPr>
            <w:tcW w:w="1843" w:type="dxa"/>
            <w:vMerge/>
          </w:tcPr>
          <w:p w:rsidR="0060179F" w:rsidRPr="00480F60" w:rsidRDefault="0060179F" w:rsidP="00B77C6C">
            <w:pPr>
              <w:widowControl w:val="0"/>
              <w:autoSpaceDE w:val="0"/>
              <w:autoSpaceDN w:val="0"/>
              <w:rPr>
                <w:sz w:val="28"/>
                <w:szCs w:val="28"/>
              </w:rPr>
            </w:pPr>
          </w:p>
        </w:tc>
        <w:tc>
          <w:tcPr>
            <w:tcW w:w="3403" w:type="dxa"/>
          </w:tcPr>
          <w:p w:rsidR="0060179F" w:rsidRPr="00480F60" w:rsidRDefault="0060179F" w:rsidP="00B77C6C">
            <w:pPr>
              <w:widowControl w:val="0"/>
              <w:autoSpaceDE w:val="0"/>
              <w:autoSpaceDN w:val="0"/>
              <w:rPr>
                <w:sz w:val="28"/>
                <w:szCs w:val="28"/>
              </w:rPr>
            </w:pPr>
            <w:r w:rsidRPr="00480F60">
              <w:rPr>
                <w:sz w:val="28"/>
                <w:szCs w:val="28"/>
              </w:rPr>
              <w:t>Своевременное доведение организационной информации до сотрудников</w:t>
            </w:r>
          </w:p>
        </w:tc>
        <w:tc>
          <w:tcPr>
            <w:tcW w:w="1843" w:type="dxa"/>
          </w:tcPr>
          <w:p w:rsidR="0060179F" w:rsidRPr="00F524A1" w:rsidRDefault="0060179F" w:rsidP="00B77C6C">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711"/>
        </w:trPr>
        <w:tc>
          <w:tcPr>
            <w:tcW w:w="628" w:type="dxa"/>
            <w:vMerge/>
          </w:tcPr>
          <w:p w:rsidR="0060179F" w:rsidRPr="00F524A1" w:rsidRDefault="0060179F" w:rsidP="00B77C6C">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B77C6C">
            <w:pPr>
              <w:rPr>
                <w:sz w:val="28"/>
                <w:szCs w:val="28"/>
              </w:rPr>
            </w:pPr>
          </w:p>
        </w:tc>
        <w:tc>
          <w:tcPr>
            <w:tcW w:w="1843" w:type="dxa"/>
            <w:vMerge/>
          </w:tcPr>
          <w:p w:rsidR="0060179F" w:rsidRPr="00480F60" w:rsidRDefault="0060179F" w:rsidP="00B77C6C">
            <w:pPr>
              <w:widowControl w:val="0"/>
              <w:autoSpaceDE w:val="0"/>
              <w:autoSpaceDN w:val="0"/>
              <w:rPr>
                <w:rFonts w:eastAsiaTheme="minorEastAsia"/>
                <w:sz w:val="28"/>
                <w:szCs w:val="28"/>
              </w:rPr>
            </w:pPr>
          </w:p>
        </w:tc>
        <w:tc>
          <w:tcPr>
            <w:tcW w:w="3403" w:type="dxa"/>
          </w:tcPr>
          <w:p w:rsidR="0060179F" w:rsidRPr="00480F60" w:rsidRDefault="0060179F" w:rsidP="00B77C6C">
            <w:pPr>
              <w:widowControl w:val="0"/>
              <w:autoSpaceDE w:val="0"/>
              <w:autoSpaceDN w:val="0"/>
              <w:rPr>
                <w:rFonts w:eastAsiaTheme="minorEastAsia"/>
                <w:sz w:val="28"/>
                <w:szCs w:val="28"/>
              </w:rPr>
            </w:pPr>
            <w:r w:rsidRPr="00480F60">
              <w:rPr>
                <w:sz w:val="28"/>
                <w:szCs w:val="28"/>
              </w:rPr>
              <w:t>Обучение, осваивание новых форм взаимодействия и организации труда</w:t>
            </w:r>
          </w:p>
        </w:tc>
        <w:tc>
          <w:tcPr>
            <w:tcW w:w="1843" w:type="dxa"/>
          </w:tcPr>
          <w:p w:rsidR="0060179F" w:rsidRPr="00F524A1" w:rsidRDefault="0060179F" w:rsidP="00B77C6C">
            <w:pPr>
              <w:widowControl w:val="0"/>
              <w:autoSpaceDE w:val="0"/>
              <w:autoSpaceDN w:val="0"/>
              <w:jc w:val="center"/>
              <w:rPr>
                <w:rFonts w:eastAsiaTheme="minorEastAsia"/>
                <w:sz w:val="28"/>
                <w:szCs w:val="28"/>
              </w:rPr>
            </w:pPr>
            <w:r>
              <w:rPr>
                <w:rFonts w:eastAsiaTheme="minorEastAsia"/>
                <w:sz w:val="28"/>
                <w:szCs w:val="28"/>
              </w:rPr>
              <w:t>30</w:t>
            </w:r>
          </w:p>
        </w:tc>
      </w:tr>
      <w:tr w:rsidR="0060179F" w:rsidRPr="00F524A1" w:rsidTr="00480F60">
        <w:trPr>
          <w:trHeight w:val="711"/>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000000"/>
              <w:right w:val="nil"/>
            </w:tcBorders>
            <w:shd w:val="clear" w:color="000000" w:fill="FFFFFF"/>
            <w:vAlign w:val="bottom"/>
          </w:tcPr>
          <w:p w:rsidR="0060179F" w:rsidRPr="00F31F6C" w:rsidRDefault="0060179F" w:rsidP="0060179F">
            <w:pPr>
              <w:rPr>
                <w:sz w:val="28"/>
                <w:szCs w:val="28"/>
              </w:rPr>
            </w:pPr>
          </w:p>
        </w:tc>
        <w:tc>
          <w:tcPr>
            <w:tcW w:w="1843" w:type="dxa"/>
          </w:tcPr>
          <w:p w:rsidR="0060179F" w:rsidRPr="00480F60" w:rsidRDefault="0060179F" w:rsidP="0060179F">
            <w:pPr>
              <w:tabs>
                <w:tab w:val="left" w:pos="1635"/>
              </w:tabs>
              <w:rPr>
                <w:sz w:val="28"/>
                <w:szCs w:val="28"/>
              </w:rPr>
            </w:pPr>
            <w:r w:rsidRPr="00480F60">
              <w:rPr>
                <w:sz w:val="28"/>
                <w:szCs w:val="28"/>
              </w:rPr>
              <w:t>Нормы этики</w:t>
            </w:r>
          </w:p>
        </w:tc>
        <w:tc>
          <w:tcPr>
            <w:tcW w:w="3403" w:type="dxa"/>
          </w:tcPr>
          <w:p w:rsidR="0060179F" w:rsidRPr="00480F60" w:rsidRDefault="0060179F" w:rsidP="0060179F">
            <w:pPr>
              <w:tabs>
                <w:tab w:val="left" w:pos="1635"/>
              </w:tabs>
              <w:rPr>
                <w:sz w:val="28"/>
                <w:szCs w:val="28"/>
              </w:rPr>
            </w:pPr>
            <w:r w:rsidRPr="00480F60">
              <w:rPr>
                <w:sz w:val="28"/>
                <w:szCs w:val="28"/>
              </w:rPr>
              <w:t>Вежливость и коммуникабельность</w:t>
            </w:r>
          </w:p>
        </w:tc>
        <w:tc>
          <w:tcPr>
            <w:tcW w:w="1843" w:type="dxa"/>
          </w:tcPr>
          <w:p w:rsidR="0060179F" w:rsidRDefault="0060179F" w:rsidP="0060179F">
            <w:pPr>
              <w:widowControl w:val="0"/>
              <w:autoSpaceDE w:val="0"/>
              <w:autoSpaceDN w:val="0"/>
              <w:jc w:val="center"/>
              <w:rPr>
                <w:rFonts w:eastAsiaTheme="minorEastAsia"/>
                <w:sz w:val="28"/>
                <w:szCs w:val="28"/>
              </w:rPr>
            </w:pPr>
            <w:r>
              <w:rPr>
                <w:rFonts w:eastAsiaTheme="minorEastAsia"/>
                <w:sz w:val="28"/>
                <w:szCs w:val="28"/>
              </w:rPr>
              <w:t>20</w:t>
            </w:r>
          </w:p>
        </w:tc>
      </w:tr>
      <w:tr w:rsidR="0060179F" w:rsidRPr="00F524A1" w:rsidTr="00480F60">
        <w:trPr>
          <w:trHeight w:val="638"/>
        </w:trPr>
        <w:tc>
          <w:tcPr>
            <w:tcW w:w="628" w:type="dxa"/>
            <w:vMerge w:val="restart"/>
          </w:tcPr>
          <w:p w:rsidR="0060179F" w:rsidRPr="00F524A1" w:rsidRDefault="0060179F" w:rsidP="0060179F">
            <w:pPr>
              <w:widowControl w:val="0"/>
              <w:autoSpaceDE w:val="0"/>
              <w:autoSpaceDN w:val="0"/>
              <w:jc w:val="center"/>
              <w:rPr>
                <w:rFonts w:eastAsiaTheme="minorEastAsia"/>
                <w:sz w:val="28"/>
                <w:szCs w:val="28"/>
              </w:rPr>
            </w:pPr>
            <w:r>
              <w:rPr>
                <w:rFonts w:eastAsiaTheme="minorEastAsia"/>
                <w:sz w:val="28"/>
                <w:szCs w:val="28"/>
              </w:rPr>
              <w:t>17.</w:t>
            </w:r>
          </w:p>
        </w:tc>
        <w:tc>
          <w:tcPr>
            <w:tcW w:w="1844" w:type="dxa"/>
            <w:vMerge w:val="restart"/>
            <w:tcBorders>
              <w:top w:val="nil"/>
              <w:left w:val="single" w:sz="4" w:space="0" w:color="auto"/>
              <w:right w:val="nil"/>
            </w:tcBorders>
            <w:shd w:val="clear" w:color="000000" w:fill="FFFFFF"/>
            <w:vAlign w:val="bottom"/>
          </w:tcPr>
          <w:p w:rsidR="0060179F" w:rsidRDefault="0060179F" w:rsidP="0060179F">
            <w:pPr>
              <w:spacing w:after="240"/>
              <w:jc w:val="both"/>
              <w:rPr>
                <w:sz w:val="28"/>
                <w:szCs w:val="28"/>
              </w:rPr>
            </w:pPr>
            <w:r w:rsidRPr="00F31F6C">
              <w:rPr>
                <w:sz w:val="28"/>
                <w:szCs w:val="28"/>
              </w:rPr>
              <w:t>Юрисконсульт</w:t>
            </w:r>
          </w:p>
          <w:p w:rsidR="0060179F" w:rsidRDefault="0060179F" w:rsidP="0060179F">
            <w:pPr>
              <w:spacing w:after="240"/>
              <w:jc w:val="both"/>
              <w:rPr>
                <w:sz w:val="28"/>
                <w:szCs w:val="28"/>
              </w:rPr>
            </w:pPr>
          </w:p>
          <w:p w:rsidR="0060179F" w:rsidRDefault="0060179F" w:rsidP="0060179F">
            <w:pPr>
              <w:spacing w:after="240"/>
              <w:jc w:val="both"/>
              <w:rPr>
                <w:sz w:val="28"/>
                <w:szCs w:val="28"/>
              </w:rPr>
            </w:pPr>
          </w:p>
          <w:p w:rsidR="0060179F" w:rsidRDefault="0060179F" w:rsidP="0060179F">
            <w:pPr>
              <w:spacing w:after="240"/>
              <w:jc w:val="both"/>
              <w:rPr>
                <w:sz w:val="28"/>
                <w:szCs w:val="28"/>
              </w:rPr>
            </w:pPr>
          </w:p>
          <w:p w:rsidR="0060179F" w:rsidRDefault="0060179F" w:rsidP="0060179F">
            <w:pPr>
              <w:spacing w:after="240"/>
              <w:jc w:val="both"/>
              <w:rPr>
                <w:sz w:val="28"/>
                <w:szCs w:val="28"/>
              </w:rPr>
            </w:pPr>
          </w:p>
          <w:p w:rsidR="0060179F" w:rsidRPr="00F31F6C" w:rsidRDefault="0060179F" w:rsidP="0060179F">
            <w:pPr>
              <w:spacing w:after="240"/>
              <w:jc w:val="both"/>
              <w:rPr>
                <w:sz w:val="28"/>
                <w:szCs w:val="28"/>
              </w:rPr>
            </w:pPr>
          </w:p>
        </w:tc>
        <w:tc>
          <w:tcPr>
            <w:tcW w:w="1843" w:type="dxa"/>
            <w:vMerge w:val="restart"/>
          </w:tcPr>
          <w:p w:rsidR="0060179F" w:rsidRPr="00480F60" w:rsidRDefault="0060179F" w:rsidP="0060179F">
            <w:pPr>
              <w:widowControl w:val="0"/>
              <w:autoSpaceDE w:val="0"/>
              <w:autoSpaceDN w:val="0"/>
              <w:rPr>
                <w:rFonts w:ascii="PTSans" w:hAnsi="PTSans"/>
                <w:color w:val="000000"/>
                <w:sz w:val="28"/>
                <w:szCs w:val="28"/>
                <w:shd w:val="clear" w:color="auto" w:fill="FFFFFF"/>
              </w:rPr>
            </w:pPr>
            <w:r w:rsidRPr="00480F60">
              <w:rPr>
                <w:rFonts w:ascii="PTSans" w:hAnsi="PTSans"/>
                <w:color w:val="000000"/>
                <w:sz w:val="28"/>
                <w:szCs w:val="28"/>
                <w:shd w:val="clear" w:color="auto" w:fill="FFFFFF"/>
              </w:rPr>
              <w:lastRenderedPageBreak/>
              <w:t xml:space="preserve">За своевременность и полноту выполнения </w:t>
            </w:r>
            <w:r w:rsidRPr="00480F60">
              <w:rPr>
                <w:rFonts w:ascii="PTSans" w:hAnsi="PTSans"/>
                <w:color w:val="000000"/>
                <w:sz w:val="28"/>
                <w:szCs w:val="28"/>
                <w:shd w:val="clear" w:color="auto" w:fill="FFFFFF"/>
              </w:rPr>
              <w:lastRenderedPageBreak/>
              <w:t>обязанностей</w:t>
            </w:r>
          </w:p>
        </w:tc>
        <w:tc>
          <w:tcPr>
            <w:tcW w:w="3403" w:type="dxa"/>
            <w:shd w:val="clear" w:color="auto" w:fill="FFFFFF" w:themeFill="background1"/>
          </w:tcPr>
          <w:p w:rsidR="0060179F" w:rsidRPr="00480F60" w:rsidRDefault="0060179F" w:rsidP="0060179F">
            <w:pPr>
              <w:widowControl w:val="0"/>
              <w:autoSpaceDE w:val="0"/>
              <w:autoSpaceDN w:val="0"/>
              <w:rPr>
                <w:rFonts w:eastAsiaTheme="minorEastAsia"/>
                <w:sz w:val="28"/>
                <w:szCs w:val="28"/>
              </w:rPr>
            </w:pPr>
            <w:r w:rsidRPr="00480F60">
              <w:rPr>
                <w:rFonts w:ascii="PTSans" w:hAnsi="PTSans" w:hint="eastAsia"/>
                <w:color w:val="000000"/>
                <w:sz w:val="28"/>
                <w:szCs w:val="28"/>
                <w:shd w:val="clear" w:color="auto" w:fill="FFFFFF"/>
              </w:rPr>
              <w:lastRenderedPageBreak/>
              <w:t>Э</w:t>
            </w:r>
            <w:r w:rsidRPr="00480F60">
              <w:rPr>
                <w:rFonts w:ascii="PTSans" w:hAnsi="PTSans"/>
                <w:color w:val="000000"/>
                <w:sz w:val="28"/>
                <w:szCs w:val="28"/>
                <w:shd w:val="clear" w:color="auto" w:fill="FFFFFF"/>
              </w:rPr>
              <w:t>ффективная судебно-правовая практика (количество выигранных дел)</w:t>
            </w:r>
          </w:p>
        </w:tc>
        <w:tc>
          <w:tcPr>
            <w:tcW w:w="1843" w:type="dxa"/>
            <w:shd w:val="clear" w:color="auto" w:fill="FFFFFF" w:themeFill="background1"/>
          </w:tcPr>
          <w:p w:rsidR="0060179F" w:rsidRPr="00DF5E21" w:rsidRDefault="0060179F" w:rsidP="0060179F">
            <w:pPr>
              <w:widowControl w:val="0"/>
              <w:autoSpaceDE w:val="0"/>
              <w:autoSpaceDN w:val="0"/>
              <w:jc w:val="center"/>
              <w:rPr>
                <w:rFonts w:eastAsiaTheme="minorEastAsia"/>
                <w:sz w:val="28"/>
                <w:szCs w:val="28"/>
              </w:rPr>
            </w:pPr>
            <w:r w:rsidRPr="00DF5E21">
              <w:rPr>
                <w:rFonts w:eastAsiaTheme="minorEastAsia"/>
                <w:sz w:val="28"/>
                <w:szCs w:val="28"/>
              </w:rPr>
              <w:t>40</w:t>
            </w:r>
          </w:p>
        </w:tc>
      </w:tr>
      <w:tr w:rsidR="0060179F" w:rsidRPr="00F524A1" w:rsidTr="00480F60">
        <w:trPr>
          <w:trHeight w:val="63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eastAsiaTheme="minorEastAsia"/>
                <w:sz w:val="28"/>
                <w:szCs w:val="28"/>
              </w:rPr>
            </w:pP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rFonts w:eastAsiaTheme="minorEastAsia"/>
                <w:sz w:val="28"/>
                <w:szCs w:val="28"/>
              </w:rPr>
              <w:t>Активное участие в разработке локальных нормативно-правовых актов</w:t>
            </w:r>
          </w:p>
        </w:tc>
        <w:tc>
          <w:tcPr>
            <w:tcW w:w="1843" w:type="dxa"/>
          </w:tcPr>
          <w:p w:rsidR="0060179F" w:rsidRPr="00F524A1" w:rsidRDefault="0060179F" w:rsidP="0060179F">
            <w:pPr>
              <w:widowControl w:val="0"/>
              <w:autoSpaceDE w:val="0"/>
              <w:autoSpaceDN w:val="0"/>
              <w:jc w:val="center"/>
              <w:rPr>
                <w:rFonts w:eastAsiaTheme="minorEastAsia"/>
                <w:sz w:val="28"/>
                <w:szCs w:val="28"/>
              </w:rPr>
            </w:pPr>
            <w:r>
              <w:rPr>
                <w:rFonts w:eastAsiaTheme="minorEastAsia"/>
                <w:sz w:val="28"/>
                <w:szCs w:val="28"/>
              </w:rPr>
              <w:t>70</w:t>
            </w:r>
          </w:p>
        </w:tc>
      </w:tr>
      <w:tr w:rsidR="0060179F" w:rsidRPr="00F524A1" w:rsidTr="00480F60">
        <w:trPr>
          <w:trHeight w:val="63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eastAsiaTheme="minorEastAsia"/>
                <w:sz w:val="28"/>
                <w:szCs w:val="28"/>
              </w:rPr>
            </w:pP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rFonts w:eastAsiaTheme="minorEastAsia"/>
                <w:sz w:val="28"/>
                <w:szCs w:val="28"/>
              </w:rPr>
              <w:t>Эффективная правовая оценка конкретных проблемных ситуаций в учреждении, принятие правильных юридических решений</w:t>
            </w:r>
          </w:p>
        </w:tc>
        <w:tc>
          <w:tcPr>
            <w:tcW w:w="1843" w:type="dxa"/>
          </w:tcPr>
          <w:p w:rsidR="0060179F" w:rsidRPr="00F524A1" w:rsidRDefault="00DF5E21" w:rsidP="0060179F">
            <w:pPr>
              <w:widowControl w:val="0"/>
              <w:autoSpaceDE w:val="0"/>
              <w:autoSpaceDN w:val="0"/>
              <w:jc w:val="center"/>
              <w:rPr>
                <w:rFonts w:eastAsiaTheme="minorEastAsia"/>
                <w:sz w:val="28"/>
                <w:szCs w:val="28"/>
              </w:rPr>
            </w:pPr>
            <w:r>
              <w:rPr>
                <w:rFonts w:eastAsiaTheme="minorEastAsia"/>
                <w:sz w:val="28"/>
                <w:szCs w:val="28"/>
              </w:rPr>
              <w:t>80</w:t>
            </w:r>
          </w:p>
        </w:tc>
      </w:tr>
      <w:tr w:rsidR="0060179F" w:rsidRPr="00F524A1" w:rsidTr="00480F60">
        <w:trPr>
          <w:trHeight w:val="63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ascii="PTSans" w:hAnsi="PTSans"/>
                <w:color w:val="000000"/>
                <w:sz w:val="28"/>
                <w:szCs w:val="28"/>
                <w:shd w:val="clear" w:color="auto" w:fill="FFFFFF"/>
              </w:rPr>
            </w:pP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rFonts w:ascii="PTSans" w:hAnsi="PTSans"/>
                <w:color w:val="000000"/>
                <w:sz w:val="28"/>
                <w:szCs w:val="28"/>
                <w:shd w:val="clear" w:color="auto" w:fill="FFFFFF"/>
              </w:rPr>
              <w:t>правовая экспертиза исполнительных документов, локальных правовых актов, гражданско-правовых договоров (государственных контрактов) учреждения</w:t>
            </w:r>
          </w:p>
        </w:tc>
        <w:tc>
          <w:tcPr>
            <w:tcW w:w="1843" w:type="dxa"/>
          </w:tcPr>
          <w:p w:rsidR="0060179F" w:rsidRPr="00F524A1" w:rsidRDefault="00DF5E21" w:rsidP="0060179F">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63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ascii="PTSans" w:hAnsi="PTSans"/>
                <w:color w:val="000000"/>
                <w:sz w:val="28"/>
                <w:szCs w:val="28"/>
                <w:shd w:val="clear" w:color="auto" w:fill="FFFFFF"/>
              </w:rPr>
            </w:pP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rFonts w:ascii="PTSans" w:hAnsi="PTSans"/>
                <w:color w:val="000000"/>
                <w:sz w:val="28"/>
                <w:szCs w:val="28"/>
                <w:shd w:val="clear" w:color="auto" w:fill="FFFFFF"/>
              </w:rPr>
              <w:t>грамотное составление ответов, претензий, писем, возражений и пр.</w:t>
            </w:r>
          </w:p>
        </w:tc>
        <w:tc>
          <w:tcPr>
            <w:tcW w:w="1843" w:type="dxa"/>
          </w:tcPr>
          <w:p w:rsidR="0060179F" w:rsidRPr="00F524A1" w:rsidRDefault="00DF5E21" w:rsidP="0060179F">
            <w:pPr>
              <w:widowControl w:val="0"/>
              <w:autoSpaceDE w:val="0"/>
              <w:autoSpaceDN w:val="0"/>
              <w:jc w:val="center"/>
              <w:rPr>
                <w:rFonts w:eastAsiaTheme="minorEastAsia"/>
                <w:sz w:val="28"/>
                <w:szCs w:val="28"/>
              </w:rPr>
            </w:pPr>
            <w:r>
              <w:rPr>
                <w:rFonts w:eastAsiaTheme="minorEastAsia"/>
                <w:sz w:val="28"/>
                <w:szCs w:val="28"/>
              </w:rPr>
              <w:t>40</w:t>
            </w:r>
          </w:p>
        </w:tc>
      </w:tr>
      <w:tr w:rsidR="0060179F" w:rsidRPr="00F524A1" w:rsidTr="00480F60">
        <w:trPr>
          <w:trHeight w:val="63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ascii="PTSans" w:hAnsi="PTSans"/>
                <w:color w:val="000000"/>
                <w:sz w:val="28"/>
                <w:szCs w:val="28"/>
                <w:shd w:val="clear" w:color="auto" w:fill="FFFFFF"/>
              </w:rPr>
            </w:pPr>
          </w:p>
        </w:tc>
        <w:tc>
          <w:tcPr>
            <w:tcW w:w="3403" w:type="dxa"/>
          </w:tcPr>
          <w:p w:rsidR="0060179F" w:rsidRPr="00480F60" w:rsidRDefault="00DF5E21" w:rsidP="0060179F">
            <w:pPr>
              <w:widowControl w:val="0"/>
              <w:autoSpaceDE w:val="0"/>
              <w:autoSpaceDN w:val="0"/>
              <w:rPr>
                <w:rFonts w:ascii="PTSans" w:hAnsi="PTSans"/>
                <w:color w:val="000000"/>
                <w:sz w:val="28"/>
                <w:szCs w:val="28"/>
                <w:shd w:val="clear" w:color="auto" w:fill="FFFFFF"/>
              </w:rPr>
            </w:pPr>
            <w:r w:rsidRPr="00480F60">
              <w:rPr>
                <w:rFonts w:ascii="PTSans" w:hAnsi="PTSans" w:hint="eastAsia"/>
                <w:color w:val="000000"/>
                <w:sz w:val="28"/>
                <w:szCs w:val="28"/>
                <w:shd w:val="clear" w:color="auto" w:fill="FFFFFF"/>
              </w:rPr>
              <w:t>О</w:t>
            </w:r>
            <w:r w:rsidRPr="00480F60">
              <w:rPr>
                <w:rFonts w:ascii="PTSans" w:hAnsi="PTSans"/>
                <w:color w:val="000000"/>
                <w:sz w:val="28"/>
                <w:szCs w:val="28"/>
                <w:shd w:val="clear" w:color="auto" w:fill="FFFFFF"/>
              </w:rPr>
              <w:t xml:space="preserve">рганизация эффективного юридического взаимодействия внутри </w:t>
            </w:r>
            <w:r w:rsidR="00962D0D" w:rsidRPr="00480F60">
              <w:rPr>
                <w:rFonts w:ascii="PTSans" w:hAnsi="PTSans"/>
                <w:color w:val="000000"/>
                <w:sz w:val="28"/>
                <w:szCs w:val="28"/>
                <w:shd w:val="clear" w:color="auto" w:fill="FFFFFF"/>
              </w:rPr>
              <w:t>учреждения и со сторонними органами и организациями</w:t>
            </w:r>
          </w:p>
        </w:tc>
        <w:tc>
          <w:tcPr>
            <w:tcW w:w="1843" w:type="dxa"/>
          </w:tcPr>
          <w:p w:rsidR="0060179F" w:rsidRDefault="00962D0D" w:rsidP="0060179F">
            <w:pPr>
              <w:widowControl w:val="0"/>
              <w:autoSpaceDE w:val="0"/>
              <w:autoSpaceDN w:val="0"/>
              <w:jc w:val="center"/>
              <w:rPr>
                <w:rFonts w:eastAsiaTheme="minorEastAsia"/>
                <w:sz w:val="28"/>
                <w:szCs w:val="28"/>
              </w:rPr>
            </w:pPr>
            <w:r>
              <w:rPr>
                <w:rFonts w:eastAsiaTheme="minorEastAsia"/>
                <w:sz w:val="28"/>
                <w:szCs w:val="28"/>
              </w:rPr>
              <w:t>30</w:t>
            </w:r>
          </w:p>
        </w:tc>
      </w:tr>
      <w:tr w:rsidR="00480F60" w:rsidRPr="00F524A1" w:rsidTr="00480F60">
        <w:trPr>
          <w:trHeight w:val="638"/>
        </w:trPr>
        <w:tc>
          <w:tcPr>
            <w:tcW w:w="628" w:type="dxa"/>
            <w:vMerge w:val="restart"/>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18.</w:t>
            </w:r>
          </w:p>
        </w:tc>
        <w:tc>
          <w:tcPr>
            <w:tcW w:w="1844" w:type="dxa"/>
            <w:vMerge w:val="restart"/>
            <w:tcBorders>
              <w:top w:val="single" w:sz="4" w:space="0" w:color="auto"/>
              <w:left w:val="single" w:sz="4" w:space="0" w:color="auto"/>
              <w:right w:val="nil"/>
            </w:tcBorders>
            <w:shd w:val="clear" w:color="000000" w:fill="FFFFFF"/>
            <w:vAlign w:val="bottom"/>
          </w:tcPr>
          <w:p w:rsidR="00480F60" w:rsidRDefault="00480F60" w:rsidP="0060179F">
            <w:pPr>
              <w:rPr>
                <w:sz w:val="28"/>
                <w:szCs w:val="28"/>
              </w:rPr>
            </w:pPr>
            <w:r w:rsidRPr="00F31F6C">
              <w:rPr>
                <w:sz w:val="28"/>
                <w:szCs w:val="28"/>
              </w:rPr>
              <w:t>Системный администратор информационно-коммуникационных систем</w:t>
            </w: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Pr="00F31F6C" w:rsidRDefault="00480F60" w:rsidP="0060179F">
            <w:pPr>
              <w:rPr>
                <w:sz w:val="28"/>
                <w:szCs w:val="28"/>
              </w:rPr>
            </w:pPr>
          </w:p>
        </w:tc>
        <w:tc>
          <w:tcPr>
            <w:tcW w:w="1843" w:type="dxa"/>
            <w:vMerge w:val="restart"/>
            <w:tcBorders>
              <w:top w:val="single" w:sz="4" w:space="0" w:color="auto"/>
            </w:tcBorders>
          </w:tcPr>
          <w:p w:rsidR="00480F60" w:rsidRPr="00480F60" w:rsidRDefault="00480F60" w:rsidP="0060179F">
            <w:pPr>
              <w:widowControl w:val="0"/>
              <w:autoSpaceDE w:val="0"/>
              <w:autoSpaceDN w:val="0"/>
              <w:rPr>
                <w:rFonts w:ascii="PTSans" w:hAnsi="PTSans"/>
                <w:color w:val="000000"/>
                <w:sz w:val="28"/>
                <w:szCs w:val="28"/>
                <w:shd w:val="clear" w:color="auto" w:fill="FFFFFF"/>
              </w:rPr>
            </w:pPr>
            <w:r w:rsidRPr="00480F60">
              <w:rPr>
                <w:rFonts w:ascii="PTSans" w:hAnsi="PTSans"/>
                <w:color w:val="000000"/>
                <w:sz w:val="28"/>
                <w:szCs w:val="28"/>
                <w:shd w:val="clear" w:color="auto" w:fill="FFFFFF"/>
              </w:rPr>
              <w:lastRenderedPageBreak/>
              <w:t>За своевременность и полноту выполнения обязанностей</w:t>
            </w:r>
          </w:p>
        </w:tc>
        <w:tc>
          <w:tcPr>
            <w:tcW w:w="3403" w:type="dxa"/>
            <w:tcBorders>
              <w:top w:val="single" w:sz="4" w:space="0" w:color="auto"/>
            </w:tcBorders>
          </w:tcPr>
          <w:p w:rsidR="00480F60" w:rsidRPr="00480F60" w:rsidRDefault="00480F60" w:rsidP="0060179F">
            <w:pPr>
              <w:widowControl w:val="0"/>
              <w:autoSpaceDE w:val="0"/>
              <w:autoSpaceDN w:val="0"/>
              <w:rPr>
                <w:rFonts w:eastAsiaTheme="minorEastAsia"/>
                <w:sz w:val="28"/>
                <w:szCs w:val="28"/>
              </w:rPr>
            </w:pPr>
            <w:r w:rsidRPr="00480F60">
              <w:rPr>
                <w:rFonts w:ascii="PTSans" w:hAnsi="PTSans"/>
                <w:color w:val="000000"/>
                <w:sz w:val="28"/>
                <w:szCs w:val="28"/>
                <w:shd w:val="clear" w:color="auto" w:fill="FFFFFF"/>
              </w:rPr>
              <w:t>Бесперебойная работа системы управления спортивным процессом  и системы документооборота (СДО)</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50</w:t>
            </w:r>
          </w:p>
        </w:tc>
      </w:tr>
      <w:tr w:rsidR="00480F60" w:rsidRPr="00F524A1" w:rsidTr="00480F60">
        <w:trPr>
          <w:trHeight w:val="638"/>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widowControl w:val="0"/>
              <w:autoSpaceDE w:val="0"/>
              <w:autoSpaceDN w:val="0"/>
              <w:rPr>
                <w:sz w:val="28"/>
                <w:szCs w:val="28"/>
              </w:rPr>
            </w:pPr>
          </w:p>
        </w:tc>
        <w:tc>
          <w:tcPr>
            <w:tcW w:w="3403" w:type="dxa"/>
          </w:tcPr>
          <w:p w:rsidR="00480F60" w:rsidRPr="00480F60" w:rsidRDefault="00480F60" w:rsidP="0060179F">
            <w:pPr>
              <w:widowControl w:val="0"/>
              <w:autoSpaceDE w:val="0"/>
              <w:autoSpaceDN w:val="0"/>
              <w:rPr>
                <w:sz w:val="28"/>
                <w:szCs w:val="28"/>
              </w:rPr>
            </w:pPr>
            <w:r w:rsidRPr="00480F60">
              <w:rPr>
                <w:sz w:val="28"/>
                <w:szCs w:val="28"/>
              </w:rPr>
              <w:t>Обеспечение работоспособности системы видеоконференцсвязи</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50</w:t>
            </w:r>
          </w:p>
        </w:tc>
      </w:tr>
      <w:tr w:rsidR="00480F60" w:rsidRPr="00F524A1" w:rsidTr="00480F60">
        <w:trPr>
          <w:trHeight w:val="638"/>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widowControl w:val="0"/>
              <w:autoSpaceDE w:val="0"/>
              <w:autoSpaceDN w:val="0"/>
              <w:rPr>
                <w:sz w:val="28"/>
                <w:szCs w:val="28"/>
              </w:rPr>
            </w:pPr>
          </w:p>
        </w:tc>
        <w:tc>
          <w:tcPr>
            <w:tcW w:w="3403" w:type="dxa"/>
          </w:tcPr>
          <w:p w:rsidR="00480F60" w:rsidRPr="00480F60" w:rsidRDefault="00480F60" w:rsidP="0060179F">
            <w:pPr>
              <w:widowControl w:val="0"/>
              <w:autoSpaceDE w:val="0"/>
              <w:autoSpaceDN w:val="0"/>
              <w:rPr>
                <w:sz w:val="28"/>
                <w:szCs w:val="28"/>
              </w:rPr>
            </w:pPr>
            <w:r w:rsidRPr="00480F60">
              <w:rPr>
                <w:sz w:val="28"/>
                <w:szCs w:val="28"/>
              </w:rPr>
              <w:t xml:space="preserve">Обеспечение доступа к локальным сетям с возможностью обращения к глобальным </w:t>
            </w:r>
            <w:r w:rsidRPr="00480F60">
              <w:rPr>
                <w:sz w:val="28"/>
                <w:szCs w:val="28"/>
              </w:rPr>
              <w:lastRenderedPageBreak/>
              <w:t>информационным ресурсам</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lastRenderedPageBreak/>
              <w:t>50</w:t>
            </w:r>
          </w:p>
        </w:tc>
      </w:tr>
      <w:tr w:rsidR="00480F60" w:rsidRPr="00F524A1" w:rsidTr="00480F60">
        <w:trPr>
          <w:trHeight w:val="638"/>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widowControl w:val="0"/>
              <w:autoSpaceDE w:val="0"/>
              <w:autoSpaceDN w:val="0"/>
              <w:rPr>
                <w:sz w:val="28"/>
                <w:szCs w:val="28"/>
              </w:rPr>
            </w:pPr>
          </w:p>
        </w:tc>
        <w:tc>
          <w:tcPr>
            <w:tcW w:w="3403" w:type="dxa"/>
          </w:tcPr>
          <w:p w:rsidR="00480F60" w:rsidRPr="00480F60" w:rsidRDefault="00480F60" w:rsidP="0060179F">
            <w:pPr>
              <w:widowControl w:val="0"/>
              <w:autoSpaceDE w:val="0"/>
              <w:autoSpaceDN w:val="0"/>
              <w:rPr>
                <w:sz w:val="28"/>
                <w:szCs w:val="28"/>
              </w:rPr>
            </w:pPr>
            <w:r w:rsidRPr="00480F60">
              <w:rPr>
                <w:sz w:val="28"/>
                <w:szCs w:val="28"/>
              </w:rPr>
              <w:t>Состояние информационно – коммуникационной инфраструктуры, состояние компьютерного парка</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50</w:t>
            </w:r>
          </w:p>
        </w:tc>
      </w:tr>
      <w:tr w:rsidR="00480F60" w:rsidRPr="00F524A1" w:rsidTr="00480F60">
        <w:trPr>
          <w:trHeight w:val="638"/>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widowControl w:val="0"/>
              <w:autoSpaceDE w:val="0"/>
              <w:autoSpaceDN w:val="0"/>
              <w:rPr>
                <w:rFonts w:eastAsia="Calibri"/>
                <w:sz w:val="28"/>
                <w:szCs w:val="28"/>
                <w:lang w:eastAsia="en-US"/>
              </w:rPr>
            </w:pPr>
          </w:p>
        </w:tc>
        <w:tc>
          <w:tcPr>
            <w:tcW w:w="3403" w:type="dxa"/>
          </w:tcPr>
          <w:p w:rsidR="00480F60" w:rsidRPr="00480F60" w:rsidRDefault="00480F60" w:rsidP="0060179F">
            <w:pPr>
              <w:widowControl w:val="0"/>
              <w:autoSpaceDE w:val="0"/>
              <w:autoSpaceDN w:val="0"/>
              <w:rPr>
                <w:sz w:val="28"/>
                <w:szCs w:val="28"/>
              </w:rPr>
            </w:pPr>
            <w:r w:rsidRPr="00480F60">
              <w:rPr>
                <w:rFonts w:eastAsia="Calibri"/>
                <w:sz w:val="28"/>
                <w:szCs w:val="28"/>
                <w:lang w:eastAsia="en-US"/>
              </w:rPr>
              <w:t>Обеспечение защиты информации, безопасности информационного пространства функционирования школы</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63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val="restart"/>
          </w:tcPr>
          <w:p w:rsidR="0060179F" w:rsidRPr="00480F60" w:rsidRDefault="0060179F" w:rsidP="0060179F">
            <w:pPr>
              <w:widowControl w:val="0"/>
              <w:autoSpaceDE w:val="0"/>
              <w:autoSpaceDN w:val="0"/>
              <w:rPr>
                <w:sz w:val="28"/>
                <w:szCs w:val="28"/>
              </w:rPr>
            </w:pPr>
            <w:r w:rsidRPr="00480F60">
              <w:rPr>
                <w:sz w:val="28"/>
                <w:szCs w:val="28"/>
              </w:rPr>
              <w:t>Обеспечение инновационного  развития учреждения</w:t>
            </w:r>
          </w:p>
        </w:tc>
        <w:tc>
          <w:tcPr>
            <w:tcW w:w="3403" w:type="dxa"/>
          </w:tcPr>
          <w:p w:rsidR="0060179F" w:rsidRPr="00480F60" w:rsidRDefault="0060179F" w:rsidP="0060179F">
            <w:pPr>
              <w:widowControl w:val="0"/>
              <w:autoSpaceDE w:val="0"/>
              <w:autoSpaceDN w:val="0"/>
              <w:rPr>
                <w:sz w:val="28"/>
                <w:szCs w:val="28"/>
              </w:rPr>
            </w:pPr>
            <w:r w:rsidRPr="00480F60">
              <w:rPr>
                <w:sz w:val="28"/>
                <w:szCs w:val="28"/>
              </w:rPr>
              <w:t>Участие в разработке нормативно-правовых актов учреждения в области цифровизации, информатизации, защиты персональных данных</w:t>
            </w:r>
          </w:p>
        </w:tc>
        <w:tc>
          <w:tcPr>
            <w:tcW w:w="1843" w:type="dxa"/>
          </w:tcPr>
          <w:p w:rsidR="0060179F" w:rsidRPr="00F524A1" w:rsidRDefault="00962D0D" w:rsidP="0060179F">
            <w:pPr>
              <w:widowControl w:val="0"/>
              <w:autoSpaceDE w:val="0"/>
              <w:autoSpaceDN w:val="0"/>
              <w:jc w:val="center"/>
              <w:rPr>
                <w:rFonts w:eastAsiaTheme="minorEastAsia"/>
                <w:sz w:val="28"/>
                <w:szCs w:val="28"/>
              </w:rPr>
            </w:pPr>
            <w:r>
              <w:rPr>
                <w:rFonts w:eastAsiaTheme="minorEastAsia"/>
                <w:sz w:val="28"/>
                <w:szCs w:val="28"/>
              </w:rPr>
              <w:t>40</w:t>
            </w:r>
          </w:p>
        </w:tc>
      </w:tr>
      <w:tr w:rsidR="0060179F" w:rsidRPr="00F524A1" w:rsidTr="00480F60">
        <w:trPr>
          <w:trHeight w:val="63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sz w:val="28"/>
                <w:szCs w:val="28"/>
              </w:rPr>
            </w:pPr>
          </w:p>
        </w:tc>
        <w:tc>
          <w:tcPr>
            <w:tcW w:w="3403" w:type="dxa"/>
          </w:tcPr>
          <w:p w:rsidR="0060179F" w:rsidRPr="00480F60" w:rsidRDefault="0060179F" w:rsidP="0060179F">
            <w:pPr>
              <w:widowControl w:val="0"/>
              <w:autoSpaceDE w:val="0"/>
              <w:autoSpaceDN w:val="0"/>
              <w:rPr>
                <w:sz w:val="28"/>
                <w:szCs w:val="28"/>
              </w:rPr>
            </w:pPr>
            <w:r w:rsidRPr="00480F60">
              <w:rPr>
                <w:sz w:val="28"/>
                <w:szCs w:val="28"/>
              </w:rPr>
              <w:t>Мониторинг изменения законодательства в области информационных технологий, работы с персональными данными и применение изменений в работе</w:t>
            </w:r>
          </w:p>
        </w:tc>
        <w:tc>
          <w:tcPr>
            <w:tcW w:w="1843" w:type="dxa"/>
          </w:tcPr>
          <w:p w:rsidR="0060179F" w:rsidRPr="00F524A1" w:rsidRDefault="00962D0D" w:rsidP="0060179F">
            <w:pPr>
              <w:widowControl w:val="0"/>
              <w:autoSpaceDE w:val="0"/>
              <w:autoSpaceDN w:val="0"/>
              <w:jc w:val="center"/>
              <w:rPr>
                <w:rFonts w:eastAsiaTheme="minorEastAsia"/>
                <w:sz w:val="28"/>
                <w:szCs w:val="28"/>
              </w:rPr>
            </w:pPr>
            <w:r>
              <w:rPr>
                <w:rFonts w:eastAsiaTheme="minorEastAsia"/>
                <w:sz w:val="28"/>
                <w:szCs w:val="28"/>
              </w:rPr>
              <w:t>30</w:t>
            </w:r>
          </w:p>
        </w:tc>
      </w:tr>
      <w:tr w:rsidR="0060179F" w:rsidRPr="00F524A1" w:rsidTr="00480F60">
        <w:trPr>
          <w:trHeight w:val="63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val="restart"/>
          </w:tcPr>
          <w:p w:rsidR="0060179F" w:rsidRPr="00480F60" w:rsidRDefault="0060179F" w:rsidP="0060179F">
            <w:pPr>
              <w:widowControl w:val="0"/>
              <w:autoSpaceDE w:val="0"/>
              <w:autoSpaceDN w:val="0"/>
              <w:rPr>
                <w:sz w:val="28"/>
                <w:szCs w:val="28"/>
              </w:rPr>
            </w:pPr>
            <w:r w:rsidRPr="00480F60">
              <w:rPr>
                <w:sz w:val="28"/>
                <w:szCs w:val="28"/>
              </w:rPr>
              <w:t>Исполнительская дисциплина</w:t>
            </w:r>
          </w:p>
        </w:tc>
        <w:tc>
          <w:tcPr>
            <w:tcW w:w="3403" w:type="dxa"/>
          </w:tcPr>
          <w:p w:rsidR="0060179F" w:rsidRPr="00480F60" w:rsidRDefault="0060179F" w:rsidP="0060179F">
            <w:pPr>
              <w:widowControl w:val="0"/>
              <w:autoSpaceDE w:val="0"/>
              <w:autoSpaceDN w:val="0"/>
              <w:rPr>
                <w:sz w:val="28"/>
                <w:szCs w:val="28"/>
              </w:rPr>
            </w:pPr>
            <w:r w:rsidRPr="00480F60">
              <w:rPr>
                <w:sz w:val="28"/>
                <w:szCs w:val="28"/>
              </w:rPr>
              <w:t>Своевременное сообщение директору учреждения о проблемах в области информационных технологий, защиты баз данных и предложение эффективных путей их решения с наименьшими финансовыми затратами</w:t>
            </w:r>
          </w:p>
        </w:tc>
        <w:tc>
          <w:tcPr>
            <w:tcW w:w="1843" w:type="dxa"/>
          </w:tcPr>
          <w:p w:rsidR="0060179F" w:rsidRPr="00F524A1" w:rsidRDefault="00962D0D" w:rsidP="0060179F">
            <w:pPr>
              <w:widowControl w:val="0"/>
              <w:autoSpaceDE w:val="0"/>
              <w:autoSpaceDN w:val="0"/>
              <w:jc w:val="center"/>
              <w:rPr>
                <w:rFonts w:eastAsiaTheme="minorEastAsia"/>
                <w:sz w:val="28"/>
                <w:szCs w:val="28"/>
              </w:rPr>
            </w:pPr>
            <w:r>
              <w:rPr>
                <w:rFonts w:eastAsiaTheme="minorEastAsia"/>
                <w:sz w:val="28"/>
                <w:szCs w:val="28"/>
              </w:rPr>
              <w:t>20</w:t>
            </w:r>
          </w:p>
        </w:tc>
      </w:tr>
      <w:tr w:rsidR="0060179F" w:rsidRPr="00F524A1" w:rsidTr="00480F60">
        <w:trPr>
          <w:trHeight w:val="63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sz w:val="28"/>
                <w:szCs w:val="28"/>
              </w:rPr>
            </w:pPr>
          </w:p>
        </w:tc>
        <w:tc>
          <w:tcPr>
            <w:tcW w:w="3403" w:type="dxa"/>
          </w:tcPr>
          <w:p w:rsidR="0060179F" w:rsidRPr="00480F60" w:rsidRDefault="0060179F" w:rsidP="0060179F">
            <w:pPr>
              <w:widowControl w:val="0"/>
              <w:autoSpaceDE w:val="0"/>
              <w:autoSpaceDN w:val="0"/>
              <w:rPr>
                <w:sz w:val="28"/>
                <w:szCs w:val="28"/>
              </w:rPr>
            </w:pPr>
            <w:r w:rsidRPr="00480F60">
              <w:rPr>
                <w:sz w:val="28"/>
                <w:szCs w:val="28"/>
              </w:rPr>
              <w:t xml:space="preserve">Быстрое реагирование на нестандартные либо аварийные ситуации, сбои в работе информационной инфраструктуры, быстрое и точное понимание возникающих проблем, их </w:t>
            </w:r>
            <w:r w:rsidRPr="00480F60">
              <w:rPr>
                <w:sz w:val="28"/>
                <w:szCs w:val="28"/>
              </w:rPr>
              <w:lastRenderedPageBreak/>
              <w:t>диагностики и устранения</w:t>
            </w:r>
          </w:p>
        </w:tc>
        <w:tc>
          <w:tcPr>
            <w:tcW w:w="1843" w:type="dxa"/>
          </w:tcPr>
          <w:p w:rsidR="0060179F" w:rsidRPr="00F524A1" w:rsidRDefault="00962D0D" w:rsidP="0060179F">
            <w:pPr>
              <w:widowControl w:val="0"/>
              <w:autoSpaceDE w:val="0"/>
              <w:autoSpaceDN w:val="0"/>
              <w:jc w:val="center"/>
              <w:rPr>
                <w:rFonts w:eastAsiaTheme="minorEastAsia"/>
                <w:sz w:val="28"/>
                <w:szCs w:val="28"/>
              </w:rPr>
            </w:pPr>
            <w:r>
              <w:rPr>
                <w:rFonts w:eastAsiaTheme="minorEastAsia"/>
                <w:sz w:val="28"/>
                <w:szCs w:val="28"/>
              </w:rPr>
              <w:lastRenderedPageBreak/>
              <w:t>40</w:t>
            </w:r>
          </w:p>
        </w:tc>
      </w:tr>
      <w:tr w:rsidR="00962D0D" w:rsidRPr="00F524A1" w:rsidTr="00480F60">
        <w:trPr>
          <w:trHeight w:val="638"/>
        </w:trPr>
        <w:tc>
          <w:tcPr>
            <w:tcW w:w="628" w:type="dxa"/>
          </w:tcPr>
          <w:p w:rsidR="00962D0D" w:rsidRPr="00F524A1" w:rsidRDefault="00962D0D" w:rsidP="0060179F">
            <w:pPr>
              <w:widowControl w:val="0"/>
              <w:autoSpaceDE w:val="0"/>
              <w:autoSpaceDN w:val="0"/>
              <w:jc w:val="center"/>
              <w:rPr>
                <w:rFonts w:eastAsiaTheme="minorEastAsia"/>
                <w:sz w:val="28"/>
                <w:szCs w:val="28"/>
              </w:rPr>
            </w:pPr>
          </w:p>
        </w:tc>
        <w:tc>
          <w:tcPr>
            <w:tcW w:w="1844" w:type="dxa"/>
            <w:tcBorders>
              <w:left w:val="single" w:sz="4" w:space="0" w:color="auto"/>
              <w:right w:val="nil"/>
            </w:tcBorders>
            <w:shd w:val="clear" w:color="000000" w:fill="FFFFFF"/>
            <w:vAlign w:val="bottom"/>
          </w:tcPr>
          <w:p w:rsidR="00962D0D" w:rsidRPr="00480F60" w:rsidRDefault="00962D0D" w:rsidP="0060179F">
            <w:pPr>
              <w:rPr>
                <w:sz w:val="28"/>
                <w:szCs w:val="28"/>
              </w:rPr>
            </w:pPr>
            <w:r w:rsidRPr="00480F60">
              <w:rPr>
                <w:sz w:val="28"/>
                <w:szCs w:val="28"/>
              </w:rPr>
              <w:t>Все должности административно-управленческого персонала</w:t>
            </w:r>
          </w:p>
        </w:tc>
        <w:tc>
          <w:tcPr>
            <w:tcW w:w="1843" w:type="dxa"/>
          </w:tcPr>
          <w:p w:rsidR="00962D0D" w:rsidRPr="00480F60" w:rsidRDefault="00962D0D" w:rsidP="0060179F">
            <w:pPr>
              <w:widowControl w:val="0"/>
              <w:autoSpaceDE w:val="0"/>
              <w:autoSpaceDN w:val="0"/>
              <w:rPr>
                <w:sz w:val="28"/>
                <w:szCs w:val="28"/>
              </w:rPr>
            </w:pPr>
          </w:p>
        </w:tc>
        <w:tc>
          <w:tcPr>
            <w:tcW w:w="3403" w:type="dxa"/>
          </w:tcPr>
          <w:p w:rsidR="00962D0D" w:rsidRPr="00480F60" w:rsidRDefault="00962D0D" w:rsidP="0060179F">
            <w:pPr>
              <w:widowControl w:val="0"/>
              <w:autoSpaceDE w:val="0"/>
              <w:autoSpaceDN w:val="0"/>
              <w:rPr>
                <w:sz w:val="28"/>
                <w:szCs w:val="28"/>
              </w:rPr>
            </w:pPr>
            <w:r w:rsidRPr="00480F60">
              <w:rPr>
                <w:sz w:val="28"/>
                <w:szCs w:val="28"/>
              </w:rPr>
              <w:t>За эффективное и качественное исполнение разовых поручений руководителя</w:t>
            </w:r>
          </w:p>
        </w:tc>
        <w:tc>
          <w:tcPr>
            <w:tcW w:w="1843" w:type="dxa"/>
          </w:tcPr>
          <w:p w:rsidR="00962D0D" w:rsidRDefault="00962D0D" w:rsidP="0060179F">
            <w:pPr>
              <w:widowControl w:val="0"/>
              <w:autoSpaceDE w:val="0"/>
              <w:autoSpaceDN w:val="0"/>
              <w:jc w:val="center"/>
              <w:rPr>
                <w:rFonts w:eastAsiaTheme="minorEastAsia"/>
                <w:sz w:val="28"/>
                <w:szCs w:val="28"/>
              </w:rPr>
            </w:pPr>
            <w:r>
              <w:rPr>
                <w:rFonts w:eastAsiaTheme="minorEastAsia"/>
                <w:sz w:val="28"/>
                <w:szCs w:val="28"/>
              </w:rPr>
              <w:t>1-10</w:t>
            </w:r>
          </w:p>
        </w:tc>
      </w:tr>
      <w:tr w:rsidR="0060179F" w:rsidRPr="00F524A1" w:rsidTr="00480F60">
        <w:trPr>
          <w:trHeight w:val="481"/>
        </w:trPr>
        <w:tc>
          <w:tcPr>
            <w:tcW w:w="628" w:type="dxa"/>
            <w:vMerge w:val="restart"/>
          </w:tcPr>
          <w:p w:rsidR="0060179F" w:rsidRPr="00F524A1" w:rsidRDefault="0060179F" w:rsidP="0060179F">
            <w:pPr>
              <w:widowControl w:val="0"/>
              <w:autoSpaceDE w:val="0"/>
              <w:autoSpaceDN w:val="0"/>
              <w:jc w:val="center"/>
              <w:rPr>
                <w:rFonts w:eastAsiaTheme="minorEastAsia"/>
                <w:sz w:val="28"/>
                <w:szCs w:val="28"/>
              </w:rPr>
            </w:pPr>
            <w:r>
              <w:rPr>
                <w:rFonts w:eastAsiaTheme="minorEastAsia"/>
                <w:sz w:val="28"/>
                <w:szCs w:val="28"/>
              </w:rPr>
              <w:t>19.</w:t>
            </w:r>
          </w:p>
        </w:tc>
        <w:tc>
          <w:tcPr>
            <w:tcW w:w="1844" w:type="dxa"/>
            <w:vMerge w:val="restart"/>
            <w:tcBorders>
              <w:top w:val="nil"/>
              <w:left w:val="single" w:sz="4" w:space="0" w:color="auto"/>
              <w:right w:val="nil"/>
            </w:tcBorders>
            <w:shd w:val="clear" w:color="000000" w:fill="FFFFFF"/>
            <w:vAlign w:val="center"/>
          </w:tcPr>
          <w:p w:rsidR="0060179F" w:rsidRPr="00480F60" w:rsidRDefault="0060179F" w:rsidP="0060179F">
            <w:pPr>
              <w:rPr>
                <w:sz w:val="28"/>
                <w:szCs w:val="28"/>
              </w:rPr>
            </w:pPr>
          </w:p>
          <w:p w:rsidR="0060179F" w:rsidRPr="00480F60" w:rsidRDefault="0060179F" w:rsidP="0060179F">
            <w:pPr>
              <w:rPr>
                <w:sz w:val="28"/>
                <w:szCs w:val="28"/>
              </w:rPr>
            </w:pPr>
            <w:r w:rsidRPr="00480F60">
              <w:rPr>
                <w:sz w:val="28"/>
                <w:szCs w:val="28"/>
              </w:rPr>
              <w:t>Врач-специалист</w:t>
            </w:r>
          </w:p>
        </w:tc>
        <w:tc>
          <w:tcPr>
            <w:tcW w:w="1843" w:type="dxa"/>
            <w:vMerge w:val="restart"/>
          </w:tcPr>
          <w:p w:rsidR="0060179F" w:rsidRPr="00480F60" w:rsidRDefault="0060179F" w:rsidP="0060179F">
            <w:pPr>
              <w:tabs>
                <w:tab w:val="left" w:pos="1635"/>
              </w:tabs>
              <w:rPr>
                <w:sz w:val="28"/>
                <w:szCs w:val="28"/>
              </w:rPr>
            </w:pPr>
            <w:r w:rsidRPr="00480F60">
              <w:rPr>
                <w:sz w:val="28"/>
                <w:szCs w:val="28"/>
              </w:rPr>
              <w:t>За своевременность и полноту организации медицинского контроля за состоянием спортсменов</w:t>
            </w:r>
          </w:p>
        </w:tc>
        <w:tc>
          <w:tcPr>
            <w:tcW w:w="3403" w:type="dxa"/>
          </w:tcPr>
          <w:p w:rsidR="0060179F" w:rsidRPr="00480F60" w:rsidRDefault="0060179F" w:rsidP="0060179F">
            <w:pPr>
              <w:tabs>
                <w:tab w:val="left" w:pos="1635"/>
              </w:tabs>
              <w:rPr>
                <w:sz w:val="28"/>
                <w:szCs w:val="28"/>
              </w:rPr>
            </w:pPr>
            <w:r w:rsidRPr="00480F60">
              <w:rPr>
                <w:sz w:val="28"/>
                <w:szCs w:val="28"/>
              </w:rPr>
              <w:t>Эффективная организация и контроль осуществления диспансеризации спортсменов</w:t>
            </w:r>
          </w:p>
        </w:tc>
        <w:tc>
          <w:tcPr>
            <w:tcW w:w="1843" w:type="dxa"/>
          </w:tcPr>
          <w:p w:rsidR="0060179F" w:rsidRPr="00F524A1" w:rsidRDefault="00962D0D" w:rsidP="0060179F">
            <w:pPr>
              <w:widowControl w:val="0"/>
              <w:autoSpaceDE w:val="0"/>
              <w:autoSpaceDN w:val="0"/>
              <w:jc w:val="center"/>
              <w:rPr>
                <w:rFonts w:eastAsiaTheme="minorEastAsia"/>
                <w:sz w:val="28"/>
                <w:szCs w:val="28"/>
              </w:rPr>
            </w:pPr>
            <w:r>
              <w:rPr>
                <w:rFonts w:eastAsiaTheme="minorEastAsia"/>
                <w:sz w:val="28"/>
                <w:szCs w:val="28"/>
              </w:rPr>
              <w:t>30</w:t>
            </w:r>
          </w:p>
        </w:tc>
      </w:tr>
      <w:tr w:rsidR="0060179F" w:rsidRPr="00F524A1" w:rsidTr="00480F60">
        <w:trPr>
          <w:trHeight w:val="481"/>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480F60" w:rsidRDefault="0060179F" w:rsidP="0060179F">
            <w:pPr>
              <w:rPr>
                <w:sz w:val="28"/>
                <w:szCs w:val="28"/>
              </w:rPr>
            </w:pPr>
          </w:p>
        </w:tc>
        <w:tc>
          <w:tcPr>
            <w:tcW w:w="1843" w:type="dxa"/>
            <w:vMerge/>
          </w:tcPr>
          <w:p w:rsidR="0060179F" w:rsidRPr="00480F60" w:rsidRDefault="0060179F" w:rsidP="0060179F">
            <w:pPr>
              <w:tabs>
                <w:tab w:val="left" w:pos="1635"/>
              </w:tabs>
              <w:rPr>
                <w:sz w:val="28"/>
                <w:szCs w:val="28"/>
              </w:rPr>
            </w:pPr>
          </w:p>
        </w:tc>
        <w:tc>
          <w:tcPr>
            <w:tcW w:w="3403" w:type="dxa"/>
          </w:tcPr>
          <w:p w:rsidR="0060179F" w:rsidRPr="00480F60" w:rsidRDefault="0060179F" w:rsidP="0060179F">
            <w:pPr>
              <w:tabs>
                <w:tab w:val="left" w:pos="1635"/>
              </w:tabs>
              <w:rPr>
                <w:sz w:val="28"/>
                <w:szCs w:val="28"/>
              </w:rPr>
            </w:pPr>
            <w:r w:rsidRPr="00480F60">
              <w:rPr>
                <w:sz w:val="28"/>
                <w:szCs w:val="28"/>
              </w:rPr>
              <w:t>Актуальное медико-биологическое обеспечение спортсменов в условиях тренировочных сборов и соревнований</w:t>
            </w:r>
          </w:p>
        </w:tc>
        <w:tc>
          <w:tcPr>
            <w:tcW w:w="1843" w:type="dxa"/>
          </w:tcPr>
          <w:p w:rsidR="0060179F" w:rsidRPr="00F524A1" w:rsidRDefault="00962D0D" w:rsidP="0060179F">
            <w:pPr>
              <w:widowControl w:val="0"/>
              <w:autoSpaceDE w:val="0"/>
              <w:autoSpaceDN w:val="0"/>
              <w:jc w:val="center"/>
              <w:rPr>
                <w:rFonts w:eastAsiaTheme="minorEastAsia"/>
                <w:sz w:val="28"/>
                <w:szCs w:val="28"/>
              </w:rPr>
            </w:pPr>
            <w:r>
              <w:rPr>
                <w:rFonts w:eastAsiaTheme="minorEastAsia"/>
                <w:sz w:val="28"/>
                <w:szCs w:val="28"/>
              </w:rPr>
              <w:t>20</w:t>
            </w:r>
          </w:p>
        </w:tc>
      </w:tr>
      <w:tr w:rsidR="0060179F" w:rsidRPr="00F524A1" w:rsidTr="00480F60">
        <w:trPr>
          <w:trHeight w:val="481"/>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480F60" w:rsidRDefault="0060179F" w:rsidP="0060179F">
            <w:pPr>
              <w:rPr>
                <w:sz w:val="28"/>
                <w:szCs w:val="28"/>
              </w:rPr>
            </w:pPr>
          </w:p>
        </w:tc>
        <w:tc>
          <w:tcPr>
            <w:tcW w:w="1843" w:type="dxa"/>
            <w:vMerge/>
          </w:tcPr>
          <w:p w:rsidR="0060179F" w:rsidRPr="00480F60" w:rsidRDefault="0060179F" w:rsidP="0060179F">
            <w:pPr>
              <w:tabs>
                <w:tab w:val="left" w:pos="1635"/>
              </w:tabs>
              <w:rPr>
                <w:sz w:val="28"/>
                <w:szCs w:val="28"/>
              </w:rPr>
            </w:pPr>
          </w:p>
        </w:tc>
        <w:tc>
          <w:tcPr>
            <w:tcW w:w="3403" w:type="dxa"/>
          </w:tcPr>
          <w:p w:rsidR="0060179F" w:rsidRPr="00480F60" w:rsidRDefault="0060179F" w:rsidP="0060179F">
            <w:pPr>
              <w:tabs>
                <w:tab w:val="left" w:pos="1635"/>
              </w:tabs>
              <w:rPr>
                <w:sz w:val="28"/>
                <w:szCs w:val="28"/>
              </w:rPr>
            </w:pPr>
            <w:r w:rsidRPr="00480F60">
              <w:rPr>
                <w:sz w:val="28"/>
                <w:szCs w:val="28"/>
              </w:rPr>
              <w:t>Профилактика, диагностика и лечение болезней и травм у спортсменов</w:t>
            </w:r>
          </w:p>
        </w:tc>
        <w:tc>
          <w:tcPr>
            <w:tcW w:w="1843" w:type="dxa"/>
          </w:tcPr>
          <w:p w:rsidR="0060179F" w:rsidRPr="00F524A1" w:rsidRDefault="00962D0D" w:rsidP="0060179F">
            <w:pPr>
              <w:widowControl w:val="0"/>
              <w:autoSpaceDE w:val="0"/>
              <w:autoSpaceDN w:val="0"/>
              <w:jc w:val="center"/>
              <w:rPr>
                <w:rFonts w:eastAsiaTheme="minorEastAsia"/>
                <w:sz w:val="28"/>
                <w:szCs w:val="28"/>
              </w:rPr>
            </w:pPr>
            <w:r>
              <w:rPr>
                <w:rFonts w:eastAsiaTheme="minorEastAsia"/>
                <w:sz w:val="28"/>
                <w:szCs w:val="28"/>
              </w:rPr>
              <w:t>20</w:t>
            </w:r>
          </w:p>
        </w:tc>
      </w:tr>
      <w:tr w:rsidR="0060179F" w:rsidRPr="00F524A1" w:rsidTr="00480F60">
        <w:trPr>
          <w:trHeight w:val="481"/>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480F60" w:rsidRDefault="0060179F" w:rsidP="0060179F">
            <w:pPr>
              <w:rPr>
                <w:sz w:val="28"/>
                <w:szCs w:val="28"/>
              </w:rPr>
            </w:pPr>
          </w:p>
        </w:tc>
        <w:tc>
          <w:tcPr>
            <w:tcW w:w="1843" w:type="dxa"/>
            <w:vMerge/>
          </w:tcPr>
          <w:p w:rsidR="0060179F" w:rsidRPr="00480F60" w:rsidRDefault="0060179F" w:rsidP="0060179F">
            <w:pPr>
              <w:rPr>
                <w:sz w:val="28"/>
                <w:szCs w:val="28"/>
              </w:rPr>
            </w:pPr>
          </w:p>
        </w:tc>
        <w:tc>
          <w:tcPr>
            <w:tcW w:w="3403" w:type="dxa"/>
          </w:tcPr>
          <w:p w:rsidR="0060179F" w:rsidRPr="00480F60" w:rsidRDefault="0060179F" w:rsidP="0060179F">
            <w:pPr>
              <w:rPr>
                <w:sz w:val="28"/>
                <w:szCs w:val="28"/>
              </w:rPr>
            </w:pPr>
            <w:r w:rsidRPr="00480F60">
              <w:rPr>
                <w:sz w:val="28"/>
                <w:szCs w:val="28"/>
              </w:rPr>
              <w:t>Контроль состояния здоровья спортсменов, изучение анализов, организация дополнительных исследований в случае необходимости</w:t>
            </w:r>
          </w:p>
        </w:tc>
        <w:tc>
          <w:tcPr>
            <w:tcW w:w="1843" w:type="dxa"/>
          </w:tcPr>
          <w:p w:rsidR="0060179F" w:rsidRPr="00F524A1" w:rsidRDefault="00962D0D" w:rsidP="0060179F">
            <w:pPr>
              <w:widowControl w:val="0"/>
              <w:autoSpaceDE w:val="0"/>
              <w:autoSpaceDN w:val="0"/>
              <w:jc w:val="center"/>
              <w:rPr>
                <w:rFonts w:eastAsiaTheme="minorEastAsia"/>
                <w:sz w:val="28"/>
                <w:szCs w:val="28"/>
              </w:rPr>
            </w:pPr>
            <w:r>
              <w:rPr>
                <w:rFonts w:eastAsiaTheme="minorEastAsia"/>
                <w:sz w:val="28"/>
                <w:szCs w:val="28"/>
              </w:rPr>
              <w:t>30</w:t>
            </w:r>
          </w:p>
        </w:tc>
      </w:tr>
      <w:tr w:rsidR="0060179F" w:rsidRPr="00F524A1" w:rsidTr="00480F60">
        <w:trPr>
          <w:trHeight w:val="481"/>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480F60" w:rsidRDefault="0060179F" w:rsidP="0060179F">
            <w:pPr>
              <w:rPr>
                <w:sz w:val="28"/>
                <w:szCs w:val="28"/>
              </w:rPr>
            </w:pPr>
          </w:p>
        </w:tc>
        <w:tc>
          <w:tcPr>
            <w:tcW w:w="1843" w:type="dxa"/>
            <w:vMerge/>
          </w:tcPr>
          <w:p w:rsidR="0060179F" w:rsidRPr="00480F60" w:rsidRDefault="0060179F" w:rsidP="0060179F">
            <w:pPr>
              <w:rPr>
                <w:sz w:val="28"/>
                <w:szCs w:val="28"/>
              </w:rPr>
            </w:pPr>
          </w:p>
        </w:tc>
        <w:tc>
          <w:tcPr>
            <w:tcW w:w="3403" w:type="dxa"/>
          </w:tcPr>
          <w:p w:rsidR="0060179F" w:rsidRPr="00480F60" w:rsidRDefault="0060179F" w:rsidP="0060179F">
            <w:pPr>
              <w:rPr>
                <w:sz w:val="28"/>
                <w:szCs w:val="28"/>
              </w:rPr>
            </w:pPr>
            <w:r w:rsidRPr="00480F60">
              <w:rPr>
                <w:sz w:val="28"/>
                <w:szCs w:val="28"/>
              </w:rPr>
              <w:t>Осуществление восстановительных мероприятий спортсменам после физических нагрузок и медицинскую реабилитацию после травм и заболеваний</w:t>
            </w:r>
          </w:p>
        </w:tc>
        <w:tc>
          <w:tcPr>
            <w:tcW w:w="1843" w:type="dxa"/>
          </w:tcPr>
          <w:p w:rsidR="0060179F" w:rsidRPr="00F524A1" w:rsidRDefault="00962D0D" w:rsidP="0060179F">
            <w:pPr>
              <w:widowControl w:val="0"/>
              <w:autoSpaceDE w:val="0"/>
              <w:autoSpaceDN w:val="0"/>
              <w:jc w:val="center"/>
              <w:rPr>
                <w:rFonts w:eastAsiaTheme="minorEastAsia"/>
                <w:sz w:val="28"/>
                <w:szCs w:val="28"/>
              </w:rPr>
            </w:pPr>
            <w:r>
              <w:rPr>
                <w:rFonts w:eastAsiaTheme="minorEastAsia"/>
                <w:sz w:val="28"/>
                <w:szCs w:val="28"/>
              </w:rPr>
              <w:t>40</w:t>
            </w:r>
          </w:p>
        </w:tc>
      </w:tr>
      <w:tr w:rsidR="0060179F" w:rsidRPr="00F524A1" w:rsidTr="00480F60">
        <w:trPr>
          <w:trHeight w:val="171"/>
        </w:trPr>
        <w:tc>
          <w:tcPr>
            <w:tcW w:w="628" w:type="dxa"/>
            <w:vMerge/>
            <w:tcBorders>
              <w:right w:val="single" w:sz="4" w:space="0" w:color="auto"/>
            </w:tcBorders>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tcBorders>
          </w:tcPr>
          <w:p w:rsidR="0060179F" w:rsidRPr="00480F60" w:rsidRDefault="0060179F" w:rsidP="0060179F">
            <w:pPr>
              <w:tabs>
                <w:tab w:val="left" w:pos="1635"/>
              </w:tabs>
              <w:rPr>
                <w:sz w:val="28"/>
                <w:szCs w:val="28"/>
              </w:rPr>
            </w:pPr>
          </w:p>
        </w:tc>
        <w:tc>
          <w:tcPr>
            <w:tcW w:w="1843" w:type="dxa"/>
          </w:tcPr>
          <w:p w:rsidR="0060179F" w:rsidRPr="00480F60" w:rsidRDefault="00962D0D" w:rsidP="0060179F">
            <w:pPr>
              <w:tabs>
                <w:tab w:val="left" w:pos="1635"/>
              </w:tabs>
              <w:rPr>
                <w:sz w:val="28"/>
                <w:szCs w:val="28"/>
              </w:rPr>
            </w:pPr>
            <w:r w:rsidRPr="00480F60">
              <w:rPr>
                <w:sz w:val="28"/>
                <w:szCs w:val="28"/>
              </w:rPr>
              <w:t>Совершенствование уровня знаний</w:t>
            </w:r>
          </w:p>
        </w:tc>
        <w:tc>
          <w:tcPr>
            <w:tcW w:w="3403" w:type="dxa"/>
          </w:tcPr>
          <w:p w:rsidR="0060179F" w:rsidRPr="00480F60" w:rsidRDefault="00962D0D" w:rsidP="0060179F">
            <w:pPr>
              <w:tabs>
                <w:tab w:val="left" w:pos="1635"/>
              </w:tabs>
              <w:rPr>
                <w:sz w:val="28"/>
                <w:szCs w:val="28"/>
              </w:rPr>
            </w:pPr>
            <w:r w:rsidRPr="00480F60">
              <w:rPr>
                <w:sz w:val="28"/>
                <w:szCs w:val="28"/>
              </w:rPr>
              <w:t>Своевременное повышение квалификации</w:t>
            </w:r>
          </w:p>
        </w:tc>
        <w:tc>
          <w:tcPr>
            <w:tcW w:w="1843" w:type="dxa"/>
          </w:tcPr>
          <w:p w:rsidR="0060179F" w:rsidRPr="00F524A1" w:rsidRDefault="00962D0D" w:rsidP="0060179F">
            <w:pPr>
              <w:widowControl w:val="0"/>
              <w:autoSpaceDE w:val="0"/>
              <w:autoSpaceDN w:val="0"/>
              <w:jc w:val="center"/>
              <w:rPr>
                <w:rFonts w:eastAsiaTheme="minorEastAsia"/>
                <w:sz w:val="28"/>
                <w:szCs w:val="28"/>
              </w:rPr>
            </w:pPr>
            <w:r>
              <w:rPr>
                <w:rFonts w:eastAsiaTheme="minorEastAsia"/>
                <w:sz w:val="28"/>
                <w:szCs w:val="28"/>
              </w:rPr>
              <w:t>10</w:t>
            </w:r>
          </w:p>
        </w:tc>
      </w:tr>
      <w:tr w:rsidR="0060179F" w:rsidRPr="00F524A1" w:rsidTr="00480F60">
        <w:trPr>
          <w:trHeight w:val="195"/>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000000"/>
              <w:right w:val="nil"/>
            </w:tcBorders>
            <w:shd w:val="clear" w:color="000000" w:fill="FFFFFF"/>
            <w:vAlign w:val="bottom"/>
          </w:tcPr>
          <w:p w:rsidR="0060179F" w:rsidRPr="00F31F6C" w:rsidRDefault="0060179F" w:rsidP="0060179F">
            <w:pPr>
              <w:rPr>
                <w:sz w:val="28"/>
                <w:szCs w:val="28"/>
              </w:rPr>
            </w:pPr>
          </w:p>
        </w:tc>
        <w:tc>
          <w:tcPr>
            <w:tcW w:w="1843" w:type="dxa"/>
          </w:tcPr>
          <w:p w:rsidR="0060179F" w:rsidRDefault="0060179F" w:rsidP="0060179F">
            <w:pPr>
              <w:tabs>
                <w:tab w:val="left" w:pos="1635"/>
              </w:tabs>
              <w:rPr>
                <w:sz w:val="28"/>
                <w:szCs w:val="28"/>
              </w:rPr>
            </w:pPr>
          </w:p>
        </w:tc>
        <w:tc>
          <w:tcPr>
            <w:tcW w:w="3403" w:type="dxa"/>
          </w:tcPr>
          <w:p w:rsidR="0060179F" w:rsidRPr="00C73831" w:rsidRDefault="0060179F" w:rsidP="0060179F">
            <w:pPr>
              <w:tabs>
                <w:tab w:val="left" w:pos="1635"/>
              </w:tabs>
              <w:rPr>
                <w:sz w:val="28"/>
                <w:szCs w:val="28"/>
              </w:rPr>
            </w:pPr>
          </w:p>
        </w:tc>
        <w:tc>
          <w:tcPr>
            <w:tcW w:w="1843" w:type="dxa"/>
          </w:tcPr>
          <w:p w:rsidR="0060179F" w:rsidRPr="00F524A1" w:rsidRDefault="0060179F" w:rsidP="0060179F">
            <w:pPr>
              <w:widowControl w:val="0"/>
              <w:autoSpaceDE w:val="0"/>
              <w:autoSpaceDN w:val="0"/>
              <w:jc w:val="center"/>
              <w:rPr>
                <w:rFonts w:eastAsiaTheme="minorEastAsia"/>
                <w:sz w:val="28"/>
                <w:szCs w:val="28"/>
              </w:rPr>
            </w:pPr>
          </w:p>
        </w:tc>
      </w:tr>
      <w:tr w:rsidR="00480F60" w:rsidRPr="00F524A1" w:rsidTr="00480F60">
        <w:trPr>
          <w:trHeight w:val="1023"/>
        </w:trPr>
        <w:tc>
          <w:tcPr>
            <w:tcW w:w="628" w:type="dxa"/>
            <w:vMerge w:val="restart"/>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lastRenderedPageBreak/>
              <w:t>20.</w:t>
            </w:r>
          </w:p>
        </w:tc>
        <w:tc>
          <w:tcPr>
            <w:tcW w:w="1844" w:type="dxa"/>
            <w:vMerge w:val="restart"/>
            <w:tcBorders>
              <w:top w:val="nil"/>
              <w:left w:val="single" w:sz="4" w:space="0" w:color="auto"/>
              <w:right w:val="nil"/>
            </w:tcBorders>
            <w:shd w:val="clear" w:color="000000" w:fill="FFFFFF"/>
            <w:vAlign w:val="bottom"/>
          </w:tcPr>
          <w:p w:rsidR="00480F60" w:rsidRDefault="00480F60" w:rsidP="0060179F">
            <w:pPr>
              <w:rPr>
                <w:sz w:val="28"/>
                <w:szCs w:val="28"/>
              </w:rPr>
            </w:pPr>
            <w:r w:rsidRPr="00F31F6C">
              <w:rPr>
                <w:sz w:val="28"/>
                <w:szCs w:val="28"/>
              </w:rPr>
              <w:t>Медицинская сестра</w:t>
            </w: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Default="00480F60" w:rsidP="0060179F">
            <w:pPr>
              <w:rPr>
                <w:sz w:val="28"/>
                <w:szCs w:val="28"/>
              </w:rPr>
            </w:pPr>
          </w:p>
          <w:p w:rsidR="00480F60" w:rsidRPr="00F31F6C" w:rsidRDefault="00480F60" w:rsidP="0060179F">
            <w:pPr>
              <w:rPr>
                <w:sz w:val="28"/>
                <w:szCs w:val="28"/>
              </w:rPr>
            </w:pPr>
          </w:p>
        </w:tc>
        <w:tc>
          <w:tcPr>
            <w:tcW w:w="1843" w:type="dxa"/>
            <w:vMerge w:val="restart"/>
          </w:tcPr>
          <w:p w:rsidR="00480F60" w:rsidRPr="00480F60" w:rsidRDefault="00480F60" w:rsidP="0060179F">
            <w:pPr>
              <w:tabs>
                <w:tab w:val="left" w:pos="1635"/>
              </w:tabs>
              <w:rPr>
                <w:sz w:val="28"/>
                <w:szCs w:val="28"/>
              </w:rPr>
            </w:pPr>
            <w:r w:rsidRPr="00480F60">
              <w:rPr>
                <w:sz w:val="28"/>
                <w:szCs w:val="28"/>
              </w:rPr>
              <w:t>За своевременность и полноту выполнения обязанностей</w:t>
            </w:r>
          </w:p>
        </w:tc>
        <w:tc>
          <w:tcPr>
            <w:tcW w:w="3403" w:type="dxa"/>
            <w:tcBorders>
              <w:bottom w:val="single" w:sz="4" w:space="0" w:color="auto"/>
            </w:tcBorders>
          </w:tcPr>
          <w:p w:rsidR="00480F60" w:rsidRPr="00480F60" w:rsidRDefault="00480F60" w:rsidP="0060179F">
            <w:pPr>
              <w:tabs>
                <w:tab w:val="left" w:pos="1635"/>
              </w:tabs>
              <w:rPr>
                <w:sz w:val="28"/>
                <w:szCs w:val="28"/>
              </w:rPr>
            </w:pPr>
            <w:r w:rsidRPr="00480F60">
              <w:rPr>
                <w:sz w:val="28"/>
                <w:szCs w:val="28"/>
              </w:rPr>
              <w:t>Обеспечение мероприятий по проведению медико-профилактической работы</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30</w:t>
            </w:r>
          </w:p>
        </w:tc>
      </w:tr>
      <w:tr w:rsidR="00480F60" w:rsidRPr="00F524A1" w:rsidTr="00480F60">
        <w:trPr>
          <w:trHeight w:val="762"/>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right w:val="single" w:sz="4" w:space="0" w:color="auto"/>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tabs>
                <w:tab w:val="left" w:pos="1635"/>
              </w:tabs>
              <w:rPr>
                <w:sz w:val="28"/>
                <w:szCs w:val="28"/>
              </w:rPr>
            </w:pPr>
          </w:p>
        </w:tc>
        <w:tc>
          <w:tcPr>
            <w:tcW w:w="3403" w:type="dxa"/>
            <w:tcBorders>
              <w:top w:val="single" w:sz="4" w:space="0" w:color="auto"/>
              <w:bottom w:val="single" w:sz="4" w:space="0" w:color="auto"/>
              <w:right w:val="single" w:sz="4" w:space="0" w:color="auto"/>
            </w:tcBorders>
          </w:tcPr>
          <w:p w:rsidR="00480F60" w:rsidRPr="00480F60" w:rsidRDefault="00480F60" w:rsidP="0060179F">
            <w:pPr>
              <w:tabs>
                <w:tab w:val="left" w:pos="1635"/>
              </w:tabs>
              <w:rPr>
                <w:sz w:val="28"/>
                <w:szCs w:val="28"/>
              </w:rPr>
            </w:pPr>
            <w:r w:rsidRPr="00480F60">
              <w:rPr>
                <w:sz w:val="28"/>
                <w:szCs w:val="28"/>
              </w:rPr>
              <w:t>Эффективная работа по проведению диспансеризации среди сотрудников</w:t>
            </w:r>
          </w:p>
        </w:tc>
        <w:tc>
          <w:tcPr>
            <w:tcW w:w="1843" w:type="dxa"/>
            <w:tcBorders>
              <w:left w:val="single" w:sz="4" w:space="0" w:color="auto"/>
            </w:tcBorders>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30</w:t>
            </w:r>
          </w:p>
        </w:tc>
      </w:tr>
      <w:tr w:rsidR="00480F60" w:rsidRPr="00F524A1" w:rsidTr="00480F60">
        <w:trPr>
          <w:trHeight w:val="762"/>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tabs>
                <w:tab w:val="left" w:pos="1635"/>
              </w:tabs>
              <w:rPr>
                <w:sz w:val="28"/>
                <w:szCs w:val="28"/>
              </w:rPr>
            </w:pPr>
          </w:p>
        </w:tc>
        <w:tc>
          <w:tcPr>
            <w:tcW w:w="3403" w:type="dxa"/>
            <w:tcBorders>
              <w:top w:val="single" w:sz="4" w:space="0" w:color="auto"/>
            </w:tcBorders>
          </w:tcPr>
          <w:p w:rsidR="00480F60" w:rsidRPr="00480F60" w:rsidRDefault="00480F60" w:rsidP="0060179F">
            <w:pPr>
              <w:tabs>
                <w:tab w:val="left" w:pos="1635"/>
              </w:tabs>
              <w:rPr>
                <w:sz w:val="28"/>
                <w:szCs w:val="28"/>
              </w:rPr>
            </w:pPr>
            <w:r w:rsidRPr="00480F60">
              <w:rPr>
                <w:sz w:val="28"/>
                <w:szCs w:val="28"/>
              </w:rPr>
              <w:t>Контроль медицинского осмотра занимающихся (совместная работа с врачом учреждения по функциональной диагностике спортсменов)</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20</w:t>
            </w:r>
          </w:p>
        </w:tc>
      </w:tr>
      <w:tr w:rsidR="00480F60" w:rsidRPr="00F524A1" w:rsidTr="00480F60">
        <w:trPr>
          <w:trHeight w:val="762"/>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tabs>
                <w:tab w:val="left" w:pos="1635"/>
              </w:tabs>
              <w:rPr>
                <w:sz w:val="28"/>
                <w:szCs w:val="28"/>
              </w:rPr>
            </w:pPr>
          </w:p>
        </w:tc>
        <w:tc>
          <w:tcPr>
            <w:tcW w:w="3403" w:type="dxa"/>
          </w:tcPr>
          <w:p w:rsidR="00480F60" w:rsidRPr="00480F60" w:rsidRDefault="00480F60" w:rsidP="0060179F">
            <w:pPr>
              <w:tabs>
                <w:tab w:val="left" w:pos="1635"/>
              </w:tabs>
              <w:rPr>
                <w:sz w:val="28"/>
                <w:szCs w:val="28"/>
              </w:rPr>
            </w:pPr>
            <w:r w:rsidRPr="00480F60">
              <w:rPr>
                <w:sz w:val="28"/>
                <w:szCs w:val="28"/>
              </w:rPr>
              <w:t>Контроль прохождения медицинских осмотров занимающимися  школы (наличие медицинского допуска)</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30</w:t>
            </w:r>
          </w:p>
        </w:tc>
      </w:tr>
      <w:tr w:rsidR="00480F60" w:rsidRPr="00F524A1" w:rsidTr="00480F60">
        <w:trPr>
          <w:trHeight w:val="538"/>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tabs>
                <w:tab w:val="left" w:pos="1635"/>
              </w:tabs>
              <w:rPr>
                <w:sz w:val="28"/>
                <w:szCs w:val="28"/>
              </w:rPr>
            </w:pPr>
          </w:p>
        </w:tc>
        <w:tc>
          <w:tcPr>
            <w:tcW w:w="3403" w:type="dxa"/>
          </w:tcPr>
          <w:p w:rsidR="00480F60" w:rsidRPr="00480F60" w:rsidRDefault="00480F60" w:rsidP="0060179F">
            <w:pPr>
              <w:tabs>
                <w:tab w:val="left" w:pos="1635"/>
              </w:tabs>
              <w:rPr>
                <w:sz w:val="28"/>
                <w:szCs w:val="28"/>
              </w:rPr>
            </w:pPr>
            <w:r w:rsidRPr="00480F60">
              <w:rPr>
                <w:sz w:val="28"/>
                <w:szCs w:val="28"/>
              </w:rPr>
              <w:t>Своевременное повышение квалификации</w:t>
            </w:r>
          </w:p>
        </w:tc>
        <w:tc>
          <w:tcPr>
            <w:tcW w:w="1843" w:type="dxa"/>
          </w:tcPr>
          <w:p w:rsidR="00480F60" w:rsidRDefault="00480F60" w:rsidP="0060179F">
            <w:pPr>
              <w:widowControl w:val="0"/>
              <w:autoSpaceDE w:val="0"/>
              <w:autoSpaceDN w:val="0"/>
              <w:jc w:val="center"/>
              <w:rPr>
                <w:rFonts w:eastAsiaTheme="minorEastAsia"/>
                <w:sz w:val="28"/>
                <w:szCs w:val="28"/>
              </w:rPr>
            </w:pPr>
            <w:r>
              <w:rPr>
                <w:rFonts w:eastAsiaTheme="minorEastAsia"/>
                <w:sz w:val="28"/>
                <w:szCs w:val="28"/>
              </w:rPr>
              <w:t>10</w:t>
            </w:r>
          </w:p>
        </w:tc>
      </w:tr>
      <w:tr w:rsidR="0060179F" w:rsidRPr="00F524A1" w:rsidTr="00480F60">
        <w:trPr>
          <w:trHeight w:val="504"/>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tcPr>
          <w:p w:rsidR="0060179F" w:rsidRPr="00480F60" w:rsidRDefault="0060179F" w:rsidP="0060179F">
            <w:pPr>
              <w:tabs>
                <w:tab w:val="left" w:pos="1635"/>
              </w:tabs>
              <w:rPr>
                <w:sz w:val="28"/>
                <w:szCs w:val="28"/>
              </w:rPr>
            </w:pPr>
            <w:r w:rsidRPr="00480F60">
              <w:rPr>
                <w:sz w:val="28"/>
                <w:szCs w:val="28"/>
              </w:rPr>
              <w:t>Эффективная работа по охране труда</w:t>
            </w:r>
          </w:p>
        </w:tc>
        <w:tc>
          <w:tcPr>
            <w:tcW w:w="3403" w:type="dxa"/>
          </w:tcPr>
          <w:p w:rsidR="0060179F" w:rsidRPr="00480F60" w:rsidRDefault="0060179F" w:rsidP="0060179F">
            <w:pPr>
              <w:tabs>
                <w:tab w:val="left" w:pos="1635"/>
              </w:tabs>
              <w:rPr>
                <w:sz w:val="28"/>
                <w:szCs w:val="28"/>
              </w:rPr>
            </w:pPr>
            <w:r w:rsidRPr="00480F60">
              <w:rPr>
                <w:sz w:val="28"/>
                <w:szCs w:val="28"/>
              </w:rPr>
              <w:t>Профилактика травматизма (отсутствие производственных травм у сотрудников)</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10</w:t>
            </w:r>
          </w:p>
        </w:tc>
      </w:tr>
      <w:tr w:rsidR="0060179F" w:rsidRPr="00F524A1" w:rsidTr="00480F60">
        <w:trPr>
          <w:trHeight w:val="762"/>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val="restart"/>
          </w:tcPr>
          <w:p w:rsidR="0060179F" w:rsidRPr="00480F60" w:rsidRDefault="0060179F" w:rsidP="0060179F">
            <w:pPr>
              <w:tabs>
                <w:tab w:val="left" w:pos="1635"/>
              </w:tabs>
              <w:rPr>
                <w:sz w:val="28"/>
                <w:szCs w:val="28"/>
              </w:rPr>
            </w:pPr>
            <w:r w:rsidRPr="00480F60">
              <w:rPr>
                <w:sz w:val="28"/>
                <w:szCs w:val="28"/>
              </w:rPr>
              <w:t>Сохранение и укрепление материально-технической базы и материальных ценностей</w:t>
            </w:r>
          </w:p>
        </w:tc>
        <w:tc>
          <w:tcPr>
            <w:tcW w:w="3403" w:type="dxa"/>
          </w:tcPr>
          <w:p w:rsidR="0060179F" w:rsidRPr="00480F60" w:rsidRDefault="0060179F" w:rsidP="0060179F">
            <w:pPr>
              <w:tabs>
                <w:tab w:val="left" w:pos="1635"/>
              </w:tabs>
              <w:rPr>
                <w:sz w:val="28"/>
                <w:szCs w:val="28"/>
              </w:rPr>
            </w:pPr>
            <w:r w:rsidRPr="00480F60">
              <w:rPr>
                <w:sz w:val="28"/>
                <w:szCs w:val="28"/>
              </w:rPr>
              <w:t>Своевременный и эффективный контроль содержания медицинского блока и материально-технической базы учреждения</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20</w:t>
            </w:r>
          </w:p>
        </w:tc>
      </w:tr>
      <w:tr w:rsidR="0060179F" w:rsidRPr="00F524A1" w:rsidTr="00480F60">
        <w:trPr>
          <w:trHeight w:val="762"/>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tabs>
                <w:tab w:val="left" w:pos="1635"/>
              </w:tabs>
              <w:rPr>
                <w:sz w:val="28"/>
                <w:szCs w:val="28"/>
              </w:rPr>
            </w:pPr>
          </w:p>
        </w:tc>
        <w:tc>
          <w:tcPr>
            <w:tcW w:w="3403" w:type="dxa"/>
          </w:tcPr>
          <w:p w:rsidR="0060179F" w:rsidRPr="00480F60" w:rsidRDefault="0060179F" w:rsidP="0060179F">
            <w:pPr>
              <w:tabs>
                <w:tab w:val="left" w:pos="1635"/>
              </w:tabs>
              <w:rPr>
                <w:sz w:val="28"/>
                <w:szCs w:val="28"/>
              </w:rPr>
            </w:pPr>
            <w:r w:rsidRPr="00480F60">
              <w:rPr>
                <w:sz w:val="28"/>
                <w:szCs w:val="28"/>
              </w:rPr>
              <w:t>Своевременный и эффективный контроль содержания материально-технической базы учреждения</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20</w:t>
            </w:r>
          </w:p>
        </w:tc>
      </w:tr>
      <w:tr w:rsidR="0060179F" w:rsidRPr="00F524A1" w:rsidTr="00480F60">
        <w:trPr>
          <w:trHeight w:val="762"/>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tcPr>
          <w:p w:rsidR="0060179F" w:rsidRPr="00480F60" w:rsidRDefault="0060179F" w:rsidP="0060179F">
            <w:pPr>
              <w:tabs>
                <w:tab w:val="left" w:pos="1635"/>
              </w:tabs>
              <w:rPr>
                <w:sz w:val="28"/>
                <w:szCs w:val="28"/>
              </w:rPr>
            </w:pPr>
            <w:r w:rsidRPr="00480F60">
              <w:rPr>
                <w:sz w:val="28"/>
                <w:szCs w:val="28"/>
              </w:rPr>
              <w:t>За личное участие в мероприятиях, проводимых учреждением</w:t>
            </w:r>
          </w:p>
        </w:tc>
        <w:tc>
          <w:tcPr>
            <w:tcW w:w="3403" w:type="dxa"/>
          </w:tcPr>
          <w:p w:rsidR="0060179F" w:rsidRPr="00480F60" w:rsidRDefault="0060179F" w:rsidP="0060179F">
            <w:pPr>
              <w:tabs>
                <w:tab w:val="left" w:pos="1635"/>
              </w:tabs>
              <w:rPr>
                <w:sz w:val="28"/>
                <w:szCs w:val="28"/>
              </w:rPr>
            </w:pPr>
            <w:r w:rsidRPr="00480F60">
              <w:rPr>
                <w:sz w:val="28"/>
                <w:szCs w:val="28"/>
              </w:rPr>
              <w:t>Медицинское сопровождение спортивно-массовых мероприятий, проводимых учреждением</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30</w:t>
            </w:r>
          </w:p>
        </w:tc>
      </w:tr>
      <w:tr w:rsidR="0060179F" w:rsidRPr="00F524A1" w:rsidTr="00480F60">
        <w:trPr>
          <w:trHeight w:val="968"/>
        </w:trPr>
        <w:tc>
          <w:tcPr>
            <w:tcW w:w="628" w:type="dxa"/>
            <w:vMerge w:val="restart"/>
          </w:tcPr>
          <w:p w:rsidR="0060179F" w:rsidRPr="00F524A1" w:rsidRDefault="0060179F" w:rsidP="0060179F">
            <w:pPr>
              <w:widowControl w:val="0"/>
              <w:autoSpaceDE w:val="0"/>
              <w:autoSpaceDN w:val="0"/>
              <w:jc w:val="center"/>
              <w:rPr>
                <w:rFonts w:eastAsiaTheme="minorEastAsia"/>
                <w:sz w:val="28"/>
                <w:szCs w:val="28"/>
              </w:rPr>
            </w:pPr>
            <w:r>
              <w:rPr>
                <w:rFonts w:eastAsiaTheme="minorEastAsia"/>
                <w:sz w:val="28"/>
                <w:szCs w:val="28"/>
              </w:rPr>
              <w:lastRenderedPageBreak/>
              <w:t>21</w:t>
            </w:r>
          </w:p>
        </w:tc>
        <w:tc>
          <w:tcPr>
            <w:tcW w:w="1844" w:type="dxa"/>
            <w:vMerge w:val="restart"/>
            <w:tcBorders>
              <w:top w:val="single" w:sz="4" w:space="0" w:color="auto"/>
              <w:left w:val="single" w:sz="4" w:space="0" w:color="auto"/>
              <w:right w:val="nil"/>
            </w:tcBorders>
            <w:shd w:val="clear" w:color="000000" w:fill="FFFFFF"/>
            <w:vAlign w:val="bottom"/>
          </w:tcPr>
          <w:p w:rsidR="0060179F" w:rsidRDefault="0060179F" w:rsidP="0060179F">
            <w:pPr>
              <w:rPr>
                <w:sz w:val="28"/>
                <w:szCs w:val="28"/>
              </w:rPr>
            </w:pPr>
            <w:r w:rsidRPr="00F31F6C">
              <w:rPr>
                <w:sz w:val="28"/>
                <w:szCs w:val="28"/>
              </w:rPr>
              <w:t>Старший инструктор-методист</w:t>
            </w: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Default="0060179F" w:rsidP="0060179F">
            <w:pPr>
              <w:rPr>
                <w:sz w:val="28"/>
                <w:szCs w:val="28"/>
              </w:rPr>
            </w:pPr>
          </w:p>
          <w:p w:rsidR="0060179F" w:rsidRPr="00F31F6C" w:rsidRDefault="0060179F" w:rsidP="0060179F">
            <w:pPr>
              <w:rPr>
                <w:sz w:val="28"/>
                <w:szCs w:val="28"/>
              </w:rPr>
            </w:pPr>
          </w:p>
        </w:tc>
        <w:tc>
          <w:tcPr>
            <w:tcW w:w="1843" w:type="dxa"/>
            <w:vMerge w:val="restart"/>
          </w:tcPr>
          <w:p w:rsidR="0060179F" w:rsidRPr="00480F60" w:rsidRDefault="0060179F" w:rsidP="0060179F">
            <w:pPr>
              <w:widowControl w:val="0"/>
              <w:autoSpaceDE w:val="0"/>
              <w:autoSpaceDN w:val="0"/>
              <w:rPr>
                <w:rFonts w:eastAsiaTheme="minorEastAsia"/>
                <w:sz w:val="28"/>
                <w:szCs w:val="28"/>
              </w:rPr>
            </w:pPr>
            <w:r w:rsidRPr="00480F60">
              <w:rPr>
                <w:rFonts w:eastAsia="Calibri"/>
                <w:sz w:val="28"/>
                <w:szCs w:val="28"/>
                <w:lang w:eastAsia="en-US"/>
              </w:rPr>
              <w:t>Своевременность и полнота выполнения обязанностей</w:t>
            </w:r>
          </w:p>
        </w:tc>
        <w:tc>
          <w:tcPr>
            <w:tcW w:w="3403" w:type="dxa"/>
          </w:tcPr>
          <w:p w:rsidR="0060179F" w:rsidRPr="00480F60" w:rsidRDefault="0060179F" w:rsidP="0060179F">
            <w:pPr>
              <w:pStyle w:val="aff0"/>
              <w:rPr>
                <w:szCs w:val="28"/>
              </w:rPr>
            </w:pPr>
            <w:r w:rsidRPr="00480F60">
              <w:rPr>
                <w:szCs w:val="28"/>
              </w:rPr>
              <w:t>Организация мероприятий, проводимых учреждением: чемпионатов и первенств СШОР, города, Ростовской области, Кубков, чемпионатов и первенств ЮФО,  России, всероссийских соревнований, Спартакиад, тренировочных мероприятий по подготовке к ЮФО, всероссийским соревнованиям, чемпионатам и первенствам России, Кубкам России, Спартакиадам;</w:t>
            </w:r>
          </w:p>
          <w:p w:rsidR="0060179F" w:rsidRPr="00480F60" w:rsidRDefault="0060179F" w:rsidP="0060179F">
            <w:pPr>
              <w:widowControl w:val="0"/>
              <w:autoSpaceDE w:val="0"/>
              <w:autoSpaceDN w:val="0"/>
              <w:rPr>
                <w:rFonts w:eastAsiaTheme="minorEastAsia"/>
                <w:sz w:val="28"/>
                <w:szCs w:val="28"/>
              </w:rPr>
            </w:pPr>
            <w:r w:rsidRPr="00480F60">
              <w:rPr>
                <w:sz w:val="28"/>
                <w:szCs w:val="28"/>
              </w:rPr>
              <w:t>спаринговых встреч (моделирование соревнований)</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968"/>
        </w:trPr>
        <w:tc>
          <w:tcPr>
            <w:tcW w:w="628" w:type="dxa"/>
            <w:vMerge/>
          </w:tcPr>
          <w:p w:rsidR="0060179F" w:rsidRDefault="0060179F" w:rsidP="0060179F">
            <w:pPr>
              <w:widowControl w:val="0"/>
              <w:autoSpaceDE w:val="0"/>
              <w:autoSpaceDN w:val="0"/>
              <w:jc w:val="center"/>
              <w:rPr>
                <w:rFonts w:eastAsiaTheme="minorEastAsia"/>
                <w:sz w:val="28"/>
                <w:szCs w:val="28"/>
              </w:rPr>
            </w:pPr>
          </w:p>
        </w:tc>
        <w:tc>
          <w:tcPr>
            <w:tcW w:w="1844" w:type="dxa"/>
            <w:vMerge/>
            <w:tcBorders>
              <w:top w:val="single" w:sz="4" w:space="0" w:color="auto"/>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eastAsia="Calibri"/>
                <w:sz w:val="28"/>
                <w:szCs w:val="28"/>
                <w:lang w:eastAsia="en-US"/>
              </w:rPr>
            </w:pPr>
          </w:p>
        </w:tc>
        <w:tc>
          <w:tcPr>
            <w:tcW w:w="3403" w:type="dxa"/>
          </w:tcPr>
          <w:p w:rsidR="0060179F" w:rsidRPr="00480F60" w:rsidRDefault="0060179F" w:rsidP="0060179F">
            <w:pPr>
              <w:pStyle w:val="aff0"/>
              <w:rPr>
                <w:szCs w:val="28"/>
              </w:rPr>
            </w:pPr>
            <w:r w:rsidRPr="00480F60">
              <w:rPr>
                <w:szCs w:val="28"/>
              </w:rPr>
              <w:t>Организация и контроль над содержанием учебно-тренировочного процесса, контроль над правильным и своевременным ведением тренерами-преподавателями документации</w:t>
            </w:r>
          </w:p>
        </w:tc>
        <w:tc>
          <w:tcPr>
            <w:tcW w:w="1843" w:type="dxa"/>
          </w:tcPr>
          <w:p w:rsidR="0060179F" w:rsidRDefault="005A1294" w:rsidP="0060179F">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968"/>
        </w:trPr>
        <w:tc>
          <w:tcPr>
            <w:tcW w:w="628" w:type="dxa"/>
            <w:vMerge/>
          </w:tcPr>
          <w:p w:rsidR="0060179F" w:rsidRDefault="0060179F" w:rsidP="0060179F">
            <w:pPr>
              <w:widowControl w:val="0"/>
              <w:autoSpaceDE w:val="0"/>
              <w:autoSpaceDN w:val="0"/>
              <w:jc w:val="center"/>
              <w:rPr>
                <w:rFonts w:eastAsiaTheme="minorEastAsia"/>
                <w:sz w:val="28"/>
                <w:szCs w:val="28"/>
              </w:rPr>
            </w:pPr>
          </w:p>
        </w:tc>
        <w:tc>
          <w:tcPr>
            <w:tcW w:w="1844" w:type="dxa"/>
            <w:vMerge/>
            <w:tcBorders>
              <w:top w:val="single" w:sz="4" w:space="0" w:color="auto"/>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eastAsia="Calibri"/>
                <w:sz w:val="28"/>
                <w:szCs w:val="28"/>
                <w:lang w:eastAsia="en-US"/>
              </w:rPr>
            </w:pPr>
          </w:p>
        </w:tc>
        <w:tc>
          <w:tcPr>
            <w:tcW w:w="3403" w:type="dxa"/>
          </w:tcPr>
          <w:p w:rsidR="0060179F" w:rsidRPr="00480F60" w:rsidRDefault="0060179F" w:rsidP="0060179F">
            <w:pPr>
              <w:pStyle w:val="aff0"/>
              <w:rPr>
                <w:szCs w:val="28"/>
              </w:rPr>
            </w:pPr>
            <w:r w:rsidRPr="00480F60">
              <w:rPr>
                <w:szCs w:val="28"/>
              </w:rPr>
              <w:t>Создание условий для повышения квалификации тренеров-преподавателей; получение тренерами-преподавателями квалификационной категории (при наличии оснований для ее получения)</w:t>
            </w:r>
          </w:p>
        </w:tc>
        <w:tc>
          <w:tcPr>
            <w:tcW w:w="1843" w:type="dxa"/>
          </w:tcPr>
          <w:p w:rsidR="0060179F" w:rsidRDefault="005A1294" w:rsidP="0060179F">
            <w:pPr>
              <w:widowControl w:val="0"/>
              <w:autoSpaceDE w:val="0"/>
              <w:autoSpaceDN w:val="0"/>
              <w:jc w:val="center"/>
              <w:rPr>
                <w:rFonts w:eastAsiaTheme="minorEastAsia"/>
                <w:sz w:val="28"/>
                <w:szCs w:val="28"/>
              </w:rPr>
            </w:pPr>
            <w:r>
              <w:rPr>
                <w:rFonts w:eastAsiaTheme="minorEastAsia"/>
                <w:sz w:val="28"/>
                <w:szCs w:val="28"/>
              </w:rPr>
              <w:t>50</w:t>
            </w:r>
          </w:p>
        </w:tc>
      </w:tr>
      <w:tr w:rsidR="0060179F" w:rsidRPr="00F524A1" w:rsidTr="00480F60">
        <w:trPr>
          <w:trHeight w:val="968"/>
        </w:trPr>
        <w:tc>
          <w:tcPr>
            <w:tcW w:w="628" w:type="dxa"/>
            <w:vMerge/>
          </w:tcPr>
          <w:p w:rsidR="0060179F" w:rsidRDefault="0060179F" w:rsidP="0060179F">
            <w:pPr>
              <w:widowControl w:val="0"/>
              <w:autoSpaceDE w:val="0"/>
              <w:autoSpaceDN w:val="0"/>
              <w:jc w:val="center"/>
              <w:rPr>
                <w:rFonts w:eastAsiaTheme="minorEastAsia"/>
                <w:sz w:val="28"/>
                <w:szCs w:val="28"/>
              </w:rPr>
            </w:pPr>
          </w:p>
        </w:tc>
        <w:tc>
          <w:tcPr>
            <w:tcW w:w="1844" w:type="dxa"/>
            <w:vMerge/>
            <w:tcBorders>
              <w:top w:val="single" w:sz="4" w:space="0" w:color="auto"/>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eastAsia="Calibri"/>
                <w:sz w:val="28"/>
                <w:szCs w:val="28"/>
                <w:lang w:eastAsia="en-US"/>
              </w:rPr>
            </w:pPr>
          </w:p>
        </w:tc>
        <w:tc>
          <w:tcPr>
            <w:tcW w:w="3403" w:type="dxa"/>
          </w:tcPr>
          <w:p w:rsidR="0060179F" w:rsidRPr="00480F60" w:rsidRDefault="0060179F" w:rsidP="0060179F">
            <w:pPr>
              <w:pStyle w:val="aff0"/>
              <w:rPr>
                <w:szCs w:val="28"/>
              </w:rPr>
            </w:pPr>
            <w:r w:rsidRPr="00480F60">
              <w:rPr>
                <w:szCs w:val="28"/>
              </w:rPr>
              <w:t>Перевод обучающихся на</w:t>
            </w:r>
          </w:p>
          <w:p w:rsidR="0060179F" w:rsidRPr="00480F60" w:rsidRDefault="0060179F" w:rsidP="0060179F">
            <w:pPr>
              <w:pStyle w:val="aff0"/>
              <w:rPr>
                <w:szCs w:val="28"/>
              </w:rPr>
            </w:pPr>
            <w:r w:rsidRPr="00480F60">
              <w:rPr>
                <w:szCs w:val="28"/>
              </w:rPr>
              <w:t>следующий этап подготовки,</w:t>
            </w:r>
          </w:p>
          <w:p w:rsidR="0060179F" w:rsidRPr="00480F60" w:rsidRDefault="0060179F" w:rsidP="0060179F">
            <w:pPr>
              <w:pStyle w:val="aff0"/>
              <w:rPr>
                <w:szCs w:val="28"/>
              </w:rPr>
            </w:pPr>
            <w:r w:rsidRPr="00480F60">
              <w:rPr>
                <w:szCs w:val="28"/>
              </w:rPr>
              <w:t>сдача контрольно-переводных</w:t>
            </w:r>
          </w:p>
          <w:p w:rsidR="0060179F" w:rsidRPr="00480F60" w:rsidRDefault="0060179F" w:rsidP="0060179F">
            <w:pPr>
              <w:pStyle w:val="aff0"/>
              <w:rPr>
                <w:szCs w:val="28"/>
              </w:rPr>
            </w:pPr>
            <w:r w:rsidRPr="00480F60">
              <w:rPr>
                <w:szCs w:val="28"/>
              </w:rPr>
              <w:lastRenderedPageBreak/>
              <w:t>нормативов</w:t>
            </w:r>
          </w:p>
        </w:tc>
        <w:tc>
          <w:tcPr>
            <w:tcW w:w="1843" w:type="dxa"/>
          </w:tcPr>
          <w:p w:rsidR="0060179F" w:rsidRDefault="005A1294" w:rsidP="0060179F">
            <w:pPr>
              <w:widowControl w:val="0"/>
              <w:autoSpaceDE w:val="0"/>
              <w:autoSpaceDN w:val="0"/>
              <w:jc w:val="center"/>
              <w:rPr>
                <w:rFonts w:eastAsiaTheme="minorEastAsia"/>
                <w:sz w:val="28"/>
                <w:szCs w:val="28"/>
              </w:rPr>
            </w:pPr>
            <w:r>
              <w:rPr>
                <w:rFonts w:eastAsiaTheme="minorEastAsia"/>
                <w:sz w:val="28"/>
                <w:szCs w:val="28"/>
              </w:rPr>
              <w:lastRenderedPageBreak/>
              <w:t>40</w:t>
            </w:r>
          </w:p>
        </w:tc>
      </w:tr>
      <w:tr w:rsidR="0060179F" w:rsidRPr="00F524A1" w:rsidTr="00480F60">
        <w:trPr>
          <w:trHeight w:val="96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CA65E0" w:rsidRDefault="0060179F" w:rsidP="0060179F">
            <w:pPr>
              <w:widowControl w:val="0"/>
              <w:autoSpaceDE w:val="0"/>
              <w:autoSpaceDN w:val="0"/>
              <w:rPr>
                <w:rFonts w:eastAsiaTheme="minorEastAsia"/>
                <w:sz w:val="24"/>
                <w:szCs w:val="24"/>
              </w:rPr>
            </w:pP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rFonts w:eastAsiaTheme="minorEastAsia"/>
                <w:sz w:val="28"/>
                <w:szCs w:val="28"/>
              </w:rPr>
              <w:t>Выполнение обучающимися</w:t>
            </w:r>
          </w:p>
          <w:p w:rsidR="0060179F" w:rsidRPr="00480F60" w:rsidRDefault="0060179F" w:rsidP="0060179F">
            <w:pPr>
              <w:widowControl w:val="0"/>
              <w:autoSpaceDE w:val="0"/>
              <w:autoSpaceDN w:val="0"/>
              <w:rPr>
                <w:rFonts w:eastAsiaTheme="minorEastAsia"/>
                <w:sz w:val="28"/>
                <w:szCs w:val="28"/>
              </w:rPr>
            </w:pPr>
            <w:r w:rsidRPr="00480F60">
              <w:rPr>
                <w:rFonts w:eastAsiaTheme="minorEastAsia"/>
                <w:sz w:val="28"/>
                <w:szCs w:val="28"/>
              </w:rPr>
              <w:t>спортсменами спортивных</w:t>
            </w:r>
          </w:p>
          <w:p w:rsidR="0060179F" w:rsidRPr="00480F60" w:rsidRDefault="0060179F" w:rsidP="0060179F">
            <w:pPr>
              <w:widowControl w:val="0"/>
              <w:autoSpaceDE w:val="0"/>
              <w:autoSpaceDN w:val="0"/>
              <w:rPr>
                <w:rFonts w:eastAsiaTheme="minorEastAsia"/>
                <w:sz w:val="28"/>
                <w:szCs w:val="28"/>
              </w:rPr>
            </w:pPr>
            <w:r w:rsidRPr="00480F60">
              <w:rPr>
                <w:rFonts w:eastAsiaTheme="minorEastAsia"/>
                <w:sz w:val="28"/>
                <w:szCs w:val="28"/>
              </w:rPr>
              <w:t>званий и разрядов</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30</w:t>
            </w:r>
          </w:p>
        </w:tc>
      </w:tr>
      <w:tr w:rsidR="0060179F" w:rsidRPr="00F524A1" w:rsidTr="00480F60">
        <w:trPr>
          <w:trHeight w:val="96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tcPr>
          <w:p w:rsidR="0060179F" w:rsidRPr="00480F60" w:rsidRDefault="0060179F" w:rsidP="0060179F">
            <w:pPr>
              <w:widowControl w:val="0"/>
              <w:autoSpaceDE w:val="0"/>
              <w:autoSpaceDN w:val="0"/>
              <w:rPr>
                <w:rFonts w:eastAsiaTheme="minorEastAsia"/>
                <w:sz w:val="28"/>
                <w:szCs w:val="28"/>
              </w:rPr>
            </w:pPr>
            <w:r w:rsidRPr="00480F60">
              <w:rPr>
                <w:sz w:val="28"/>
                <w:szCs w:val="28"/>
              </w:rPr>
              <w:t>Современные методы организации труда</w:t>
            </w: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sz w:val="28"/>
                <w:szCs w:val="28"/>
              </w:rPr>
              <w:t>Инициатива, творчество и применение в работе современных норм и методов организации труда</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20</w:t>
            </w:r>
          </w:p>
        </w:tc>
      </w:tr>
      <w:tr w:rsidR="0060179F" w:rsidRPr="00F524A1" w:rsidTr="00480F60">
        <w:trPr>
          <w:trHeight w:val="96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tcPr>
          <w:p w:rsidR="0060179F" w:rsidRPr="00480F60" w:rsidRDefault="0060179F" w:rsidP="0060179F">
            <w:pPr>
              <w:widowControl w:val="0"/>
              <w:autoSpaceDE w:val="0"/>
              <w:autoSpaceDN w:val="0"/>
              <w:rPr>
                <w:rFonts w:eastAsiaTheme="minorEastAsia"/>
                <w:sz w:val="28"/>
                <w:szCs w:val="28"/>
              </w:rPr>
            </w:pPr>
            <w:r w:rsidRPr="00480F60">
              <w:rPr>
                <w:rFonts w:eastAsiaTheme="minorEastAsia"/>
                <w:sz w:val="28"/>
                <w:szCs w:val="28"/>
              </w:rPr>
              <w:t>Исполнительская дисциплина</w:t>
            </w: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sz w:val="28"/>
                <w:szCs w:val="28"/>
              </w:rPr>
              <w:t>Обеспечение своевременности и полноты информации. Отсутствие замечаний со стороны курирующих отделов минспорта, соблюдение сроков предоставления отчетности, исполнения поручений и оперативность исполнения запросов учредителя</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20</w:t>
            </w:r>
          </w:p>
        </w:tc>
      </w:tr>
      <w:tr w:rsidR="0060179F" w:rsidRPr="00F524A1" w:rsidTr="00480F60">
        <w:trPr>
          <w:trHeight w:val="96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tcPr>
          <w:p w:rsidR="0060179F" w:rsidRPr="00480F60" w:rsidRDefault="0060179F" w:rsidP="0060179F">
            <w:pPr>
              <w:rPr>
                <w:sz w:val="28"/>
                <w:szCs w:val="28"/>
              </w:rPr>
            </w:pPr>
            <w:r w:rsidRPr="00480F60">
              <w:rPr>
                <w:sz w:val="28"/>
                <w:szCs w:val="28"/>
              </w:rPr>
              <w:t>Анонсирование спортивно-массовых мероприятий</w:t>
            </w: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sz w:val="28"/>
                <w:szCs w:val="28"/>
              </w:rPr>
              <w:t>Освещение (анонсирование и сообщение об итогах) спортивно-массовых мероприятий, проводимых учреждением в средствах массовой информации и сети Интернет</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20</w:t>
            </w:r>
          </w:p>
        </w:tc>
      </w:tr>
      <w:tr w:rsidR="0060179F" w:rsidRPr="00F524A1" w:rsidTr="00480F60">
        <w:trPr>
          <w:trHeight w:val="599"/>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tcPr>
          <w:p w:rsidR="0060179F" w:rsidRPr="00480F60" w:rsidRDefault="0060179F" w:rsidP="0060179F">
            <w:pPr>
              <w:rPr>
                <w:sz w:val="28"/>
                <w:szCs w:val="28"/>
              </w:rPr>
            </w:pPr>
            <w:r w:rsidRPr="00480F60">
              <w:rPr>
                <w:sz w:val="28"/>
                <w:szCs w:val="28"/>
              </w:rPr>
              <w:t>Эффективная работа по оптимизации процесса спортивной подготовки</w:t>
            </w: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sz w:val="28"/>
                <w:szCs w:val="28"/>
              </w:rPr>
              <w:t xml:space="preserve">Разработка  расписания тренировочных занятий на спортивных объектах учреждения с целью получения дополнительной возможности организации платных услуг </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60</w:t>
            </w:r>
          </w:p>
        </w:tc>
      </w:tr>
      <w:tr w:rsidR="00480F60" w:rsidRPr="00F524A1" w:rsidTr="00480F60">
        <w:trPr>
          <w:trHeight w:val="580"/>
        </w:trPr>
        <w:tc>
          <w:tcPr>
            <w:tcW w:w="628" w:type="dxa"/>
            <w:vMerge w:val="restart"/>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22.</w:t>
            </w:r>
          </w:p>
        </w:tc>
        <w:tc>
          <w:tcPr>
            <w:tcW w:w="1844" w:type="dxa"/>
            <w:vMerge w:val="restart"/>
            <w:tcBorders>
              <w:left w:val="single" w:sz="4" w:space="0" w:color="auto"/>
              <w:right w:val="nil"/>
            </w:tcBorders>
            <w:shd w:val="clear" w:color="000000" w:fill="FFFFFF"/>
            <w:vAlign w:val="bottom"/>
          </w:tcPr>
          <w:p w:rsidR="00480F60" w:rsidRDefault="00480F60" w:rsidP="0060179F">
            <w:pPr>
              <w:rPr>
                <w:sz w:val="28"/>
                <w:szCs w:val="28"/>
              </w:rPr>
            </w:pPr>
            <w:r w:rsidRPr="00CE1BD0">
              <w:rPr>
                <w:sz w:val="28"/>
                <w:szCs w:val="28"/>
              </w:rPr>
              <w:t>Администрат</w:t>
            </w:r>
            <w:r w:rsidRPr="00CE1BD0">
              <w:rPr>
                <w:sz w:val="28"/>
                <w:szCs w:val="28"/>
              </w:rPr>
              <w:lastRenderedPageBreak/>
              <w:t>ор</w:t>
            </w:r>
          </w:p>
          <w:p w:rsidR="00480F60" w:rsidRDefault="00480F60" w:rsidP="0060179F">
            <w:pPr>
              <w:rPr>
                <w:sz w:val="28"/>
                <w:szCs w:val="28"/>
              </w:rPr>
            </w:pPr>
          </w:p>
          <w:p w:rsidR="00480F60" w:rsidRPr="00CE1BD0" w:rsidRDefault="00480F60" w:rsidP="0060179F">
            <w:pPr>
              <w:rPr>
                <w:sz w:val="28"/>
                <w:szCs w:val="28"/>
              </w:rPr>
            </w:pPr>
          </w:p>
          <w:p w:rsidR="00480F60" w:rsidRPr="00CE1BD0" w:rsidRDefault="00480F60" w:rsidP="0060179F">
            <w:pPr>
              <w:rPr>
                <w:sz w:val="28"/>
                <w:szCs w:val="28"/>
              </w:rPr>
            </w:pPr>
          </w:p>
          <w:p w:rsidR="00480F60" w:rsidRPr="00CE1BD0" w:rsidRDefault="00480F60" w:rsidP="0060179F">
            <w:pPr>
              <w:rPr>
                <w:sz w:val="28"/>
                <w:szCs w:val="28"/>
              </w:rPr>
            </w:pPr>
          </w:p>
          <w:p w:rsidR="00480F60" w:rsidRPr="00CE1BD0" w:rsidRDefault="00480F60" w:rsidP="0060179F">
            <w:pPr>
              <w:rPr>
                <w:sz w:val="28"/>
                <w:szCs w:val="28"/>
              </w:rPr>
            </w:pPr>
          </w:p>
          <w:p w:rsidR="00480F60" w:rsidRPr="00CE1BD0" w:rsidRDefault="00480F60" w:rsidP="0060179F">
            <w:pPr>
              <w:rPr>
                <w:sz w:val="28"/>
                <w:szCs w:val="28"/>
              </w:rPr>
            </w:pPr>
          </w:p>
        </w:tc>
        <w:tc>
          <w:tcPr>
            <w:tcW w:w="1843" w:type="dxa"/>
            <w:vMerge w:val="restart"/>
          </w:tcPr>
          <w:p w:rsidR="00480F60" w:rsidRPr="00480F60" w:rsidRDefault="00480F60" w:rsidP="0060179F">
            <w:pPr>
              <w:widowControl w:val="0"/>
              <w:autoSpaceDE w:val="0"/>
              <w:autoSpaceDN w:val="0"/>
              <w:rPr>
                <w:rFonts w:eastAsiaTheme="minorEastAsia"/>
                <w:sz w:val="28"/>
                <w:szCs w:val="28"/>
              </w:rPr>
            </w:pPr>
            <w:r w:rsidRPr="00480F60">
              <w:rPr>
                <w:rFonts w:eastAsia="Calibri"/>
                <w:sz w:val="28"/>
                <w:szCs w:val="28"/>
                <w:lang w:eastAsia="en-US"/>
              </w:rPr>
              <w:lastRenderedPageBreak/>
              <w:t>Своевременн</w:t>
            </w:r>
            <w:r w:rsidRPr="00480F60">
              <w:rPr>
                <w:rFonts w:eastAsia="Calibri"/>
                <w:sz w:val="28"/>
                <w:szCs w:val="28"/>
                <w:lang w:eastAsia="en-US"/>
              </w:rPr>
              <w:lastRenderedPageBreak/>
              <w:t>ость и полнота выполнения обязанностей</w:t>
            </w:r>
          </w:p>
        </w:tc>
        <w:tc>
          <w:tcPr>
            <w:tcW w:w="3403" w:type="dxa"/>
          </w:tcPr>
          <w:p w:rsidR="00480F60" w:rsidRPr="00480F60" w:rsidRDefault="00480F60" w:rsidP="0060179F">
            <w:pPr>
              <w:widowControl w:val="0"/>
              <w:autoSpaceDE w:val="0"/>
              <w:autoSpaceDN w:val="0"/>
              <w:rPr>
                <w:sz w:val="28"/>
                <w:szCs w:val="28"/>
              </w:rPr>
            </w:pPr>
            <w:r w:rsidRPr="00480F60">
              <w:rPr>
                <w:sz w:val="28"/>
                <w:szCs w:val="28"/>
              </w:rPr>
              <w:lastRenderedPageBreak/>
              <w:t xml:space="preserve">Отсутствие замечаний по </w:t>
            </w:r>
            <w:r w:rsidRPr="00480F60">
              <w:rPr>
                <w:sz w:val="28"/>
                <w:szCs w:val="28"/>
              </w:rPr>
              <w:lastRenderedPageBreak/>
              <w:t>обслуживанию посетителей</w:t>
            </w:r>
          </w:p>
        </w:tc>
        <w:tc>
          <w:tcPr>
            <w:tcW w:w="1843" w:type="dxa"/>
          </w:tcPr>
          <w:p w:rsidR="00480F60" w:rsidRPr="00CE1BD0" w:rsidRDefault="00480F60" w:rsidP="0060179F">
            <w:pPr>
              <w:widowControl w:val="0"/>
              <w:autoSpaceDE w:val="0"/>
              <w:autoSpaceDN w:val="0"/>
              <w:jc w:val="center"/>
              <w:rPr>
                <w:rFonts w:eastAsiaTheme="minorEastAsia"/>
                <w:sz w:val="28"/>
                <w:szCs w:val="28"/>
              </w:rPr>
            </w:pPr>
            <w:r>
              <w:rPr>
                <w:rFonts w:eastAsiaTheme="minorEastAsia"/>
                <w:sz w:val="28"/>
                <w:szCs w:val="28"/>
              </w:rPr>
              <w:lastRenderedPageBreak/>
              <w:t>40</w:t>
            </w:r>
          </w:p>
        </w:tc>
      </w:tr>
      <w:tr w:rsidR="00480F60" w:rsidRPr="00F524A1" w:rsidTr="00480F60">
        <w:trPr>
          <w:trHeight w:val="580"/>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CE1BD0" w:rsidRDefault="00480F60" w:rsidP="0060179F">
            <w:pPr>
              <w:rPr>
                <w:sz w:val="28"/>
                <w:szCs w:val="28"/>
              </w:rPr>
            </w:pPr>
          </w:p>
        </w:tc>
        <w:tc>
          <w:tcPr>
            <w:tcW w:w="1843" w:type="dxa"/>
            <w:vMerge/>
          </w:tcPr>
          <w:p w:rsidR="00480F60" w:rsidRPr="00480F60"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widowControl w:val="0"/>
              <w:autoSpaceDE w:val="0"/>
              <w:autoSpaceDN w:val="0"/>
              <w:rPr>
                <w:sz w:val="28"/>
                <w:szCs w:val="28"/>
              </w:rPr>
            </w:pPr>
            <w:r w:rsidRPr="00480F60">
              <w:rPr>
                <w:sz w:val="28"/>
                <w:szCs w:val="28"/>
              </w:rPr>
              <w:t>Сохранность спортивного инвентаря и оборудования</w:t>
            </w:r>
          </w:p>
        </w:tc>
        <w:tc>
          <w:tcPr>
            <w:tcW w:w="1843" w:type="dxa"/>
          </w:tcPr>
          <w:p w:rsidR="00480F60" w:rsidRPr="00CE1BD0" w:rsidRDefault="00480F60" w:rsidP="0060179F">
            <w:pPr>
              <w:widowControl w:val="0"/>
              <w:autoSpaceDE w:val="0"/>
              <w:autoSpaceDN w:val="0"/>
              <w:jc w:val="center"/>
              <w:rPr>
                <w:rFonts w:eastAsiaTheme="minorEastAsia"/>
                <w:sz w:val="28"/>
                <w:szCs w:val="28"/>
              </w:rPr>
            </w:pPr>
            <w:r>
              <w:rPr>
                <w:rFonts w:eastAsiaTheme="minorEastAsia"/>
                <w:sz w:val="28"/>
                <w:szCs w:val="28"/>
              </w:rPr>
              <w:t>40</w:t>
            </w:r>
          </w:p>
        </w:tc>
      </w:tr>
      <w:tr w:rsidR="00480F60" w:rsidRPr="00F524A1" w:rsidTr="00480F60">
        <w:trPr>
          <w:trHeight w:val="580"/>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CE1BD0" w:rsidRDefault="00480F60" w:rsidP="0060179F">
            <w:pPr>
              <w:rPr>
                <w:sz w:val="28"/>
                <w:szCs w:val="28"/>
              </w:rPr>
            </w:pPr>
          </w:p>
        </w:tc>
        <w:tc>
          <w:tcPr>
            <w:tcW w:w="1843" w:type="dxa"/>
            <w:vMerge/>
          </w:tcPr>
          <w:p w:rsidR="00480F60" w:rsidRPr="00480F60"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widowControl w:val="0"/>
              <w:autoSpaceDE w:val="0"/>
              <w:autoSpaceDN w:val="0"/>
              <w:rPr>
                <w:sz w:val="28"/>
                <w:szCs w:val="28"/>
              </w:rPr>
            </w:pPr>
            <w:r w:rsidRPr="00480F60">
              <w:rPr>
                <w:sz w:val="28"/>
                <w:szCs w:val="28"/>
              </w:rPr>
              <w:t>Эффективное взаимодействие по согласованию планов мероприятий с планом тренировочного процесса</w:t>
            </w:r>
          </w:p>
        </w:tc>
        <w:tc>
          <w:tcPr>
            <w:tcW w:w="1843" w:type="dxa"/>
          </w:tcPr>
          <w:p w:rsidR="00480F60" w:rsidRPr="00CE1BD0" w:rsidRDefault="00480F60" w:rsidP="0060179F">
            <w:pPr>
              <w:widowControl w:val="0"/>
              <w:autoSpaceDE w:val="0"/>
              <w:autoSpaceDN w:val="0"/>
              <w:jc w:val="center"/>
              <w:rPr>
                <w:rFonts w:eastAsiaTheme="minorEastAsia"/>
                <w:sz w:val="28"/>
                <w:szCs w:val="28"/>
              </w:rPr>
            </w:pPr>
            <w:r>
              <w:rPr>
                <w:rFonts w:eastAsiaTheme="minorEastAsia"/>
                <w:sz w:val="28"/>
                <w:szCs w:val="28"/>
              </w:rPr>
              <w:t>40</w:t>
            </w:r>
          </w:p>
        </w:tc>
      </w:tr>
      <w:tr w:rsidR="00480F60" w:rsidRPr="00F524A1" w:rsidTr="00480F60">
        <w:trPr>
          <w:trHeight w:val="309"/>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widowControl w:val="0"/>
              <w:autoSpaceDE w:val="0"/>
              <w:autoSpaceDN w:val="0"/>
              <w:rPr>
                <w:sz w:val="28"/>
                <w:szCs w:val="28"/>
              </w:rPr>
            </w:pPr>
            <w:r w:rsidRPr="00480F60">
              <w:rPr>
                <w:sz w:val="28"/>
                <w:szCs w:val="28"/>
              </w:rPr>
              <w:t>Отсутствие обоснованных обращений граждан по поводу конфликтных ситуаций и уровень решения конфликтных ситуаций</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30</w:t>
            </w:r>
          </w:p>
        </w:tc>
      </w:tr>
      <w:tr w:rsidR="00480F60" w:rsidRPr="00F524A1" w:rsidTr="00480F60">
        <w:trPr>
          <w:trHeight w:val="309"/>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bottom w:val="single" w:sz="4" w:space="0" w:color="000000"/>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widowControl w:val="0"/>
              <w:autoSpaceDE w:val="0"/>
              <w:autoSpaceDN w:val="0"/>
              <w:rPr>
                <w:sz w:val="28"/>
                <w:szCs w:val="28"/>
              </w:rPr>
            </w:pPr>
            <w:r w:rsidRPr="00480F60">
              <w:rPr>
                <w:sz w:val="28"/>
                <w:szCs w:val="28"/>
              </w:rPr>
              <w:t>Грамотное ведение документооборота</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30</w:t>
            </w:r>
          </w:p>
        </w:tc>
      </w:tr>
      <w:tr w:rsidR="00480F60" w:rsidRPr="00F524A1" w:rsidTr="00480F60">
        <w:trPr>
          <w:trHeight w:val="309"/>
        </w:trPr>
        <w:tc>
          <w:tcPr>
            <w:tcW w:w="628" w:type="dxa"/>
          </w:tcPr>
          <w:p w:rsidR="00480F60" w:rsidRPr="00F524A1" w:rsidRDefault="00480F60" w:rsidP="0060179F">
            <w:pPr>
              <w:widowControl w:val="0"/>
              <w:autoSpaceDE w:val="0"/>
              <w:autoSpaceDN w:val="0"/>
              <w:jc w:val="center"/>
              <w:rPr>
                <w:rFonts w:eastAsiaTheme="minorEastAsia"/>
                <w:sz w:val="28"/>
                <w:szCs w:val="28"/>
              </w:rPr>
            </w:pPr>
          </w:p>
        </w:tc>
        <w:tc>
          <w:tcPr>
            <w:tcW w:w="1844" w:type="dxa"/>
            <w:tcBorders>
              <w:left w:val="single" w:sz="4" w:space="0" w:color="auto"/>
              <w:bottom w:val="single" w:sz="4" w:space="0" w:color="000000"/>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widowControl w:val="0"/>
              <w:autoSpaceDE w:val="0"/>
              <w:autoSpaceDN w:val="0"/>
              <w:rPr>
                <w:sz w:val="28"/>
                <w:szCs w:val="28"/>
              </w:rPr>
            </w:pPr>
            <w:r w:rsidRPr="00480F60">
              <w:rPr>
                <w:sz w:val="28"/>
                <w:szCs w:val="28"/>
              </w:rPr>
              <w:t>Вежливость и коммуникабельность</w:t>
            </w:r>
          </w:p>
        </w:tc>
        <w:tc>
          <w:tcPr>
            <w:tcW w:w="1843" w:type="dxa"/>
          </w:tcPr>
          <w:p w:rsidR="00480F60" w:rsidRDefault="00480F60" w:rsidP="0060179F">
            <w:pPr>
              <w:widowControl w:val="0"/>
              <w:autoSpaceDE w:val="0"/>
              <w:autoSpaceDN w:val="0"/>
              <w:jc w:val="center"/>
              <w:rPr>
                <w:rFonts w:eastAsiaTheme="minorEastAsia"/>
                <w:sz w:val="28"/>
                <w:szCs w:val="28"/>
              </w:rPr>
            </w:pPr>
            <w:r>
              <w:rPr>
                <w:rFonts w:eastAsiaTheme="minorEastAsia"/>
                <w:sz w:val="28"/>
                <w:szCs w:val="28"/>
              </w:rPr>
              <w:t>20</w:t>
            </w:r>
          </w:p>
        </w:tc>
      </w:tr>
      <w:tr w:rsidR="00480F60" w:rsidRPr="00F524A1" w:rsidTr="00480F60">
        <w:trPr>
          <w:trHeight w:val="309"/>
        </w:trPr>
        <w:tc>
          <w:tcPr>
            <w:tcW w:w="628" w:type="dxa"/>
          </w:tcPr>
          <w:p w:rsidR="00480F60" w:rsidRPr="00F524A1" w:rsidRDefault="00480F60" w:rsidP="0060179F">
            <w:pPr>
              <w:widowControl w:val="0"/>
              <w:autoSpaceDE w:val="0"/>
              <w:autoSpaceDN w:val="0"/>
              <w:jc w:val="center"/>
              <w:rPr>
                <w:rFonts w:eastAsiaTheme="minorEastAsia"/>
                <w:sz w:val="28"/>
                <w:szCs w:val="28"/>
              </w:rPr>
            </w:pPr>
          </w:p>
        </w:tc>
        <w:tc>
          <w:tcPr>
            <w:tcW w:w="1844" w:type="dxa"/>
            <w:tcBorders>
              <w:left w:val="single" w:sz="4" w:space="0" w:color="auto"/>
              <w:bottom w:val="single" w:sz="4" w:space="0" w:color="000000"/>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480F60"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widowControl w:val="0"/>
              <w:autoSpaceDE w:val="0"/>
              <w:autoSpaceDN w:val="0"/>
              <w:rPr>
                <w:sz w:val="28"/>
                <w:szCs w:val="28"/>
              </w:rPr>
            </w:pPr>
            <w:r w:rsidRPr="00480F60">
              <w:rPr>
                <w:sz w:val="28"/>
                <w:szCs w:val="28"/>
              </w:rPr>
              <w:t>Своевременное сообщение руководителю о возникающих на спортивных объектах проблемах</w:t>
            </w:r>
          </w:p>
        </w:tc>
        <w:tc>
          <w:tcPr>
            <w:tcW w:w="1843" w:type="dxa"/>
          </w:tcPr>
          <w:p w:rsidR="00480F60" w:rsidRDefault="00480F60" w:rsidP="0060179F">
            <w:pPr>
              <w:widowControl w:val="0"/>
              <w:autoSpaceDE w:val="0"/>
              <w:autoSpaceDN w:val="0"/>
              <w:jc w:val="center"/>
              <w:rPr>
                <w:rFonts w:eastAsiaTheme="minorEastAsia"/>
                <w:sz w:val="28"/>
                <w:szCs w:val="28"/>
              </w:rPr>
            </w:pPr>
            <w:r>
              <w:rPr>
                <w:rFonts w:eastAsiaTheme="minorEastAsia"/>
                <w:sz w:val="28"/>
                <w:szCs w:val="28"/>
              </w:rPr>
              <w:t>20</w:t>
            </w:r>
          </w:p>
        </w:tc>
      </w:tr>
      <w:tr w:rsidR="0060179F" w:rsidRPr="00F524A1" w:rsidTr="00480F60">
        <w:trPr>
          <w:trHeight w:val="458"/>
        </w:trPr>
        <w:tc>
          <w:tcPr>
            <w:tcW w:w="628" w:type="dxa"/>
            <w:vMerge w:val="restart"/>
          </w:tcPr>
          <w:p w:rsidR="0060179F" w:rsidRPr="00F524A1" w:rsidRDefault="0060179F" w:rsidP="0060179F">
            <w:pPr>
              <w:widowControl w:val="0"/>
              <w:autoSpaceDE w:val="0"/>
              <w:autoSpaceDN w:val="0"/>
              <w:jc w:val="center"/>
              <w:rPr>
                <w:rFonts w:eastAsiaTheme="minorEastAsia"/>
                <w:sz w:val="28"/>
                <w:szCs w:val="28"/>
              </w:rPr>
            </w:pPr>
            <w:r>
              <w:rPr>
                <w:rFonts w:eastAsiaTheme="minorEastAsia"/>
                <w:sz w:val="28"/>
                <w:szCs w:val="28"/>
              </w:rPr>
              <w:t>23.</w:t>
            </w:r>
          </w:p>
        </w:tc>
        <w:tc>
          <w:tcPr>
            <w:tcW w:w="1844" w:type="dxa"/>
            <w:vMerge w:val="restart"/>
            <w:tcBorders>
              <w:top w:val="single" w:sz="4" w:space="0" w:color="auto"/>
              <w:left w:val="single" w:sz="4" w:space="0" w:color="auto"/>
              <w:right w:val="nil"/>
            </w:tcBorders>
            <w:shd w:val="clear" w:color="000000" w:fill="FFFFFF"/>
            <w:vAlign w:val="bottom"/>
          </w:tcPr>
          <w:p w:rsidR="0060179F" w:rsidRDefault="0060179F" w:rsidP="0060179F">
            <w:pPr>
              <w:rPr>
                <w:sz w:val="28"/>
                <w:szCs w:val="28"/>
              </w:rPr>
            </w:pPr>
            <w:r>
              <w:rPr>
                <w:sz w:val="28"/>
                <w:szCs w:val="28"/>
              </w:rPr>
              <w:t xml:space="preserve">Должности технического персонала </w:t>
            </w:r>
          </w:p>
          <w:p w:rsidR="0060179F" w:rsidRDefault="0060179F" w:rsidP="0060179F">
            <w:pPr>
              <w:rPr>
                <w:sz w:val="28"/>
                <w:szCs w:val="28"/>
              </w:rPr>
            </w:pPr>
          </w:p>
          <w:p w:rsidR="0060179F" w:rsidRDefault="0060179F" w:rsidP="0060179F">
            <w:pPr>
              <w:rPr>
                <w:sz w:val="28"/>
                <w:szCs w:val="28"/>
              </w:rPr>
            </w:pPr>
            <w:r>
              <w:rPr>
                <w:sz w:val="28"/>
                <w:szCs w:val="28"/>
              </w:rPr>
              <w:t>(</w:t>
            </w:r>
            <w:r w:rsidRPr="00F31F6C">
              <w:rPr>
                <w:sz w:val="28"/>
                <w:szCs w:val="28"/>
              </w:rPr>
              <w:t>Кладовщик</w:t>
            </w:r>
            <w:r>
              <w:rPr>
                <w:sz w:val="28"/>
                <w:szCs w:val="28"/>
              </w:rPr>
              <w:t xml:space="preserve"> </w:t>
            </w:r>
            <w:r w:rsidRPr="00F31F6C">
              <w:rPr>
                <w:sz w:val="28"/>
                <w:szCs w:val="28"/>
              </w:rPr>
              <w:t>Водитель автомобиля</w:t>
            </w:r>
            <w:r>
              <w:rPr>
                <w:sz w:val="28"/>
                <w:szCs w:val="28"/>
              </w:rPr>
              <w:t xml:space="preserve"> </w:t>
            </w:r>
            <w:r w:rsidRPr="00F31F6C">
              <w:rPr>
                <w:sz w:val="28"/>
                <w:szCs w:val="28"/>
              </w:rPr>
              <w:t>Слесарь</w:t>
            </w:r>
            <w:r>
              <w:rPr>
                <w:sz w:val="28"/>
                <w:szCs w:val="28"/>
              </w:rPr>
              <w:t xml:space="preserve"> </w:t>
            </w:r>
            <w:r w:rsidRPr="00F31F6C">
              <w:rPr>
                <w:sz w:val="28"/>
                <w:szCs w:val="28"/>
              </w:rPr>
              <w:t>Механик</w:t>
            </w:r>
            <w:r>
              <w:rPr>
                <w:sz w:val="28"/>
                <w:szCs w:val="28"/>
              </w:rPr>
              <w:t xml:space="preserve"> </w:t>
            </w:r>
            <w:r w:rsidRPr="00F31F6C">
              <w:rPr>
                <w:sz w:val="28"/>
                <w:szCs w:val="28"/>
              </w:rPr>
              <w:t>Техник по эксплуатации и ремонту спортивной техники</w:t>
            </w:r>
            <w:r>
              <w:rPr>
                <w:sz w:val="28"/>
                <w:szCs w:val="28"/>
              </w:rPr>
              <w:t xml:space="preserve"> </w:t>
            </w:r>
            <w:r w:rsidRPr="00F31F6C">
              <w:rPr>
                <w:color w:val="000000"/>
                <w:sz w:val="28"/>
                <w:szCs w:val="28"/>
              </w:rPr>
              <w:t>Слесарь-электрик</w:t>
            </w:r>
            <w:r>
              <w:rPr>
                <w:color w:val="000000"/>
                <w:sz w:val="28"/>
                <w:szCs w:val="28"/>
              </w:rPr>
              <w:t xml:space="preserve">  </w:t>
            </w:r>
            <w:r w:rsidRPr="00F31F6C">
              <w:rPr>
                <w:color w:val="000000"/>
                <w:sz w:val="28"/>
                <w:szCs w:val="28"/>
              </w:rPr>
              <w:lastRenderedPageBreak/>
              <w:t xml:space="preserve">Слесарь-сантехник   </w:t>
            </w:r>
            <w:r w:rsidRPr="00F31F6C">
              <w:rPr>
                <w:sz w:val="28"/>
                <w:szCs w:val="28"/>
              </w:rPr>
              <w:t>Сторож (вахтер)</w:t>
            </w:r>
            <w:r>
              <w:rPr>
                <w:sz w:val="28"/>
                <w:szCs w:val="28"/>
              </w:rPr>
              <w:t xml:space="preserve"> </w:t>
            </w:r>
            <w:r w:rsidRPr="00F31F6C">
              <w:rPr>
                <w:color w:val="000000"/>
                <w:sz w:val="28"/>
                <w:szCs w:val="28"/>
              </w:rPr>
              <w:t xml:space="preserve">  Техник ведущий</w:t>
            </w:r>
            <w:r>
              <w:rPr>
                <w:color w:val="000000"/>
                <w:sz w:val="28"/>
                <w:szCs w:val="28"/>
              </w:rPr>
              <w:t xml:space="preserve"> </w:t>
            </w:r>
            <w:r w:rsidRPr="00F31F6C">
              <w:rPr>
                <w:sz w:val="28"/>
                <w:szCs w:val="28"/>
              </w:rPr>
              <w:t>Техник</w:t>
            </w:r>
            <w:r>
              <w:rPr>
                <w:sz w:val="28"/>
                <w:szCs w:val="28"/>
              </w:rPr>
              <w:t xml:space="preserve"> </w:t>
            </w:r>
          </w:p>
          <w:p w:rsidR="0060179F" w:rsidRDefault="0060179F" w:rsidP="0060179F">
            <w:pPr>
              <w:rPr>
                <w:sz w:val="28"/>
                <w:szCs w:val="28"/>
              </w:rPr>
            </w:pPr>
            <w:r w:rsidRPr="00F31F6C">
              <w:rPr>
                <w:sz w:val="28"/>
                <w:szCs w:val="28"/>
              </w:rPr>
              <w:t>Рабочий по комплексному обслуживанию и ремонту зданий</w:t>
            </w:r>
            <w:r>
              <w:rPr>
                <w:sz w:val="28"/>
                <w:szCs w:val="28"/>
              </w:rPr>
              <w:t xml:space="preserve">  </w:t>
            </w:r>
            <w:r w:rsidRPr="00F31F6C">
              <w:rPr>
                <w:sz w:val="28"/>
                <w:szCs w:val="28"/>
              </w:rPr>
              <w:t>Уборщик служебных помещений</w:t>
            </w:r>
            <w:r>
              <w:rPr>
                <w:sz w:val="28"/>
                <w:szCs w:val="28"/>
              </w:rPr>
              <w:t xml:space="preserve"> </w:t>
            </w:r>
            <w:r w:rsidRPr="00F31F6C">
              <w:rPr>
                <w:sz w:val="28"/>
                <w:szCs w:val="28"/>
              </w:rPr>
              <w:t>Дворник</w:t>
            </w:r>
            <w:r>
              <w:rPr>
                <w:sz w:val="28"/>
                <w:szCs w:val="28"/>
              </w:rPr>
              <w:t xml:space="preserve">  </w:t>
            </w:r>
            <w:r w:rsidRPr="00F31F6C">
              <w:rPr>
                <w:sz w:val="28"/>
                <w:szCs w:val="28"/>
              </w:rPr>
              <w:t>Капитан</w:t>
            </w:r>
            <w:r>
              <w:rPr>
                <w:sz w:val="28"/>
                <w:szCs w:val="28"/>
              </w:rPr>
              <w:t xml:space="preserve"> </w:t>
            </w:r>
            <w:r w:rsidRPr="00F31F6C">
              <w:rPr>
                <w:sz w:val="28"/>
                <w:szCs w:val="28"/>
              </w:rPr>
              <w:t>Специалист по подготовке спортивного инвентаря</w:t>
            </w:r>
            <w:r>
              <w:rPr>
                <w:sz w:val="28"/>
                <w:szCs w:val="28"/>
              </w:rPr>
              <w:t xml:space="preserve"> </w:t>
            </w:r>
            <w:r w:rsidRPr="00F31F6C">
              <w:rPr>
                <w:sz w:val="28"/>
                <w:szCs w:val="28"/>
              </w:rPr>
              <w:t>Ремонтировщик плоскостных спортивных сооружений</w:t>
            </w:r>
            <w:r>
              <w:rPr>
                <w:sz w:val="28"/>
                <w:szCs w:val="28"/>
              </w:rPr>
              <w:t xml:space="preserve"> </w:t>
            </w:r>
            <w:r w:rsidRPr="00F31F6C">
              <w:rPr>
                <w:sz w:val="28"/>
                <w:szCs w:val="28"/>
              </w:rPr>
              <w:t>Механик (на корабле)</w:t>
            </w:r>
            <w:r>
              <w:rPr>
                <w:sz w:val="28"/>
                <w:szCs w:val="28"/>
              </w:rPr>
              <w:t xml:space="preserve"> </w:t>
            </w:r>
            <w:r w:rsidRPr="00F31F6C">
              <w:rPr>
                <w:sz w:val="28"/>
                <w:szCs w:val="28"/>
              </w:rPr>
              <w:t>Электромеханик</w:t>
            </w:r>
            <w:r>
              <w:rPr>
                <w:sz w:val="28"/>
                <w:szCs w:val="28"/>
              </w:rPr>
              <w:t xml:space="preserve">  </w:t>
            </w:r>
            <w:r w:rsidRPr="00F31F6C">
              <w:rPr>
                <w:sz w:val="28"/>
                <w:szCs w:val="28"/>
              </w:rPr>
              <w:t>Дежурный по залу</w:t>
            </w:r>
            <w:r>
              <w:rPr>
                <w:sz w:val="28"/>
                <w:szCs w:val="28"/>
              </w:rPr>
              <w:t xml:space="preserve">  </w:t>
            </w:r>
          </w:p>
          <w:p w:rsidR="0060179F" w:rsidRDefault="0060179F" w:rsidP="0060179F">
            <w:pPr>
              <w:rPr>
                <w:color w:val="000000"/>
                <w:sz w:val="28"/>
                <w:szCs w:val="28"/>
              </w:rPr>
            </w:pPr>
            <w:r w:rsidRPr="00F31F6C">
              <w:rPr>
                <w:color w:val="000000"/>
                <w:sz w:val="28"/>
                <w:szCs w:val="28"/>
              </w:rPr>
              <w:t>Слесарь</w:t>
            </w:r>
            <w:r>
              <w:rPr>
                <w:color w:val="000000"/>
                <w:sz w:val="28"/>
                <w:szCs w:val="28"/>
              </w:rPr>
              <w:t xml:space="preserve"> </w:t>
            </w:r>
          </w:p>
          <w:p w:rsidR="0060179F" w:rsidRDefault="0060179F" w:rsidP="0060179F">
            <w:pPr>
              <w:rPr>
                <w:color w:val="000000"/>
                <w:sz w:val="28"/>
                <w:szCs w:val="28"/>
              </w:rPr>
            </w:pPr>
            <w:r w:rsidRPr="00F31F6C">
              <w:rPr>
                <w:color w:val="000000"/>
                <w:sz w:val="28"/>
                <w:szCs w:val="28"/>
              </w:rPr>
              <w:t>Столяр</w:t>
            </w:r>
            <w:r>
              <w:rPr>
                <w:color w:val="000000"/>
                <w:sz w:val="28"/>
                <w:szCs w:val="28"/>
              </w:rPr>
              <w:t xml:space="preserve"> </w:t>
            </w:r>
          </w:p>
          <w:p w:rsidR="0060179F" w:rsidRDefault="0060179F" w:rsidP="0060179F">
            <w:pPr>
              <w:rPr>
                <w:sz w:val="28"/>
                <w:szCs w:val="28"/>
              </w:rPr>
            </w:pPr>
            <w:r w:rsidRPr="00F31F6C">
              <w:rPr>
                <w:sz w:val="28"/>
                <w:szCs w:val="28"/>
              </w:rPr>
              <w:t>Плотник</w:t>
            </w:r>
            <w:r>
              <w:rPr>
                <w:sz w:val="28"/>
                <w:szCs w:val="28"/>
              </w:rPr>
              <w:t xml:space="preserve"> </w:t>
            </w:r>
            <w:r w:rsidRPr="00F31F6C">
              <w:rPr>
                <w:sz w:val="28"/>
                <w:szCs w:val="28"/>
              </w:rPr>
              <w:t>Гардеробщик</w:t>
            </w:r>
            <w:r>
              <w:rPr>
                <w:sz w:val="28"/>
                <w:szCs w:val="28"/>
              </w:rPr>
              <w:t xml:space="preserve"> </w:t>
            </w:r>
          </w:p>
          <w:p w:rsidR="0060179F" w:rsidRDefault="0060179F" w:rsidP="0060179F">
            <w:pPr>
              <w:rPr>
                <w:sz w:val="28"/>
                <w:szCs w:val="28"/>
              </w:rPr>
            </w:pPr>
          </w:p>
          <w:p w:rsidR="0060179F" w:rsidRPr="00250AB8" w:rsidRDefault="0060179F" w:rsidP="0060179F">
            <w:pPr>
              <w:rPr>
                <w:i/>
                <w:color w:val="FF0000"/>
                <w:sz w:val="28"/>
                <w:szCs w:val="28"/>
              </w:rPr>
            </w:pPr>
          </w:p>
        </w:tc>
        <w:tc>
          <w:tcPr>
            <w:tcW w:w="1843" w:type="dxa"/>
            <w:vMerge w:val="restart"/>
          </w:tcPr>
          <w:p w:rsidR="0060179F" w:rsidRPr="00480F60" w:rsidRDefault="0060179F" w:rsidP="0060179F">
            <w:pPr>
              <w:widowControl w:val="0"/>
              <w:autoSpaceDE w:val="0"/>
              <w:autoSpaceDN w:val="0"/>
              <w:rPr>
                <w:rFonts w:eastAsiaTheme="minorEastAsia"/>
                <w:sz w:val="28"/>
                <w:szCs w:val="28"/>
              </w:rPr>
            </w:pPr>
            <w:r w:rsidRPr="00480F60">
              <w:rPr>
                <w:sz w:val="28"/>
                <w:szCs w:val="28"/>
              </w:rPr>
              <w:lastRenderedPageBreak/>
              <w:t>За достижение уставных целей работы учреждения  и эффективное взаимодействие</w:t>
            </w: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sz w:val="28"/>
                <w:szCs w:val="28"/>
              </w:rPr>
              <w:t>Оперативное выполнение дополнительных обязанностей, разовых, сложных работ, поручений, не предусмотренных должностными обязанностями</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30</w:t>
            </w:r>
          </w:p>
        </w:tc>
      </w:tr>
      <w:tr w:rsidR="0060179F" w:rsidRPr="00F524A1" w:rsidTr="00480F60">
        <w:trPr>
          <w:trHeight w:val="645"/>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eastAsiaTheme="minorEastAsia"/>
                <w:sz w:val="28"/>
                <w:szCs w:val="28"/>
              </w:rPr>
            </w:pP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sz w:val="28"/>
                <w:szCs w:val="28"/>
              </w:rPr>
              <w:t>Участие в проверке технического состояния спортивной техники и снаряжения, требующих ремонта</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t>30</w:t>
            </w:r>
          </w:p>
        </w:tc>
      </w:tr>
      <w:tr w:rsidR="0060179F" w:rsidRPr="00F524A1" w:rsidTr="00480F60">
        <w:trPr>
          <w:trHeight w:val="500"/>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eastAsiaTheme="minorEastAsia"/>
                <w:sz w:val="28"/>
                <w:szCs w:val="28"/>
              </w:rPr>
            </w:pPr>
          </w:p>
        </w:tc>
        <w:tc>
          <w:tcPr>
            <w:tcW w:w="3403" w:type="dxa"/>
          </w:tcPr>
          <w:p w:rsidR="0060179F" w:rsidRPr="00480F60" w:rsidRDefault="0060179F" w:rsidP="0060179F">
            <w:pPr>
              <w:tabs>
                <w:tab w:val="left" w:pos="1635"/>
              </w:tabs>
              <w:rPr>
                <w:sz w:val="28"/>
                <w:szCs w:val="28"/>
              </w:rPr>
            </w:pPr>
            <w:r w:rsidRPr="00480F60">
              <w:rPr>
                <w:sz w:val="28"/>
                <w:szCs w:val="28"/>
              </w:rPr>
              <w:t>Участие в проведении инвентаризаций товарно-</w:t>
            </w:r>
            <w:r w:rsidRPr="00480F60">
              <w:rPr>
                <w:sz w:val="28"/>
                <w:szCs w:val="28"/>
              </w:rPr>
              <w:lastRenderedPageBreak/>
              <w:t>материальных ценностей</w:t>
            </w:r>
          </w:p>
        </w:tc>
        <w:tc>
          <w:tcPr>
            <w:tcW w:w="1843" w:type="dxa"/>
          </w:tcPr>
          <w:p w:rsidR="0060179F" w:rsidRPr="00F524A1" w:rsidRDefault="005A1294" w:rsidP="0060179F">
            <w:pPr>
              <w:widowControl w:val="0"/>
              <w:autoSpaceDE w:val="0"/>
              <w:autoSpaceDN w:val="0"/>
              <w:jc w:val="center"/>
              <w:rPr>
                <w:rFonts w:eastAsiaTheme="minorEastAsia"/>
                <w:sz w:val="28"/>
                <w:szCs w:val="28"/>
              </w:rPr>
            </w:pPr>
            <w:r>
              <w:rPr>
                <w:rFonts w:eastAsiaTheme="minorEastAsia"/>
                <w:sz w:val="28"/>
                <w:szCs w:val="28"/>
              </w:rPr>
              <w:lastRenderedPageBreak/>
              <w:t>20</w:t>
            </w:r>
          </w:p>
        </w:tc>
      </w:tr>
      <w:tr w:rsidR="0060179F" w:rsidRPr="00F524A1" w:rsidTr="00480F60">
        <w:trPr>
          <w:trHeight w:val="96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eastAsiaTheme="minorEastAsia"/>
                <w:sz w:val="28"/>
                <w:szCs w:val="28"/>
              </w:rPr>
            </w:pPr>
          </w:p>
        </w:tc>
        <w:tc>
          <w:tcPr>
            <w:tcW w:w="3403" w:type="dxa"/>
          </w:tcPr>
          <w:p w:rsidR="0060179F" w:rsidRPr="00480F60" w:rsidRDefault="0060179F" w:rsidP="0060179F">
            <w:pPr>
              <w:tabs>
                <w:tab w:val="left" w:pos="1635"/>
              </w:tabs>
              <w:rPr>
                <w:sz w:val="28"/>
                <w:szCs w:val="28"/>
              </w:rPr>
            </w:pPr>
            <w:r w:rsidRPr="00480F60">
              <w:rPr>
                <w:sz w:val="28"/>
                <w:szCs w:val="28"/>
              </w:rPr>
              <w:t>Обеспечение сохранности  закрепленных товарно-материальных ценностей,  бережное отношение к материальным ценностям, рабочему инструменту, ответственное отношение к сохранности имущества (инвентаря)</w:t>
            </w:r>
          </w:p>
        </w:tc>
        <w:tc>
          <w:tcPr>
            <w:tcW w:w="1843" w:type="dxa"/>
          </w:tcPr>
          <w:p w:rsidR="0060179F" w:rsidRPr="005A1294" w:rsidRDefault="005A1294" w:rsidP="0060179F">
            <w:pPr>
              <w:jc w:val="center"/>
              <w:rPr>
                <w:sz w:val="28"/>
                <w:szCs w:val="28"/>
              </w:rPr>
            </w:pPr>
            <w:r w:rsidRPr="005A1294">
              <w:rPr>
                <w:sz w:val="28"/>
                <w:szCs w:val="28"/>
              </w:rPr>
              <w:t>30</w:t>
            </w:r>
          </w:p>
        </w:tc>
      </w:tr>
      <w:tr w:rsidR="0060179F" w:rsidRPr="00F524A1" w:rsidTr="00480F60">
        <w:trPr>
          <w:trHeight w:val="96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right w:val="single" w:sz="4" w:space="0" w:color="auto"/>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eastAsiaTheme="minorEastAsia"/>
                <w:sz w:val="28"/>
                <w:szCs w:val="28"/>
              </w:rPr>
            </w:pPr>
          </w:p>
        </w:tc>
        <w:tc>
          <w:tcPr>
            <w:tcW w:w="3403" w:type="dxa"/>
          </w:tcPr>
          <w:p w:rsidR="0060179F" w:rsidRPr="00480F60" w:rsidRDefault="0060179F" w:rsidP="0060179F">
            <w:pPr>
              <w:tabs>
                <w:tab w:val="left" w:pos="1635"/>
              </w:tabs>
              <w:rPr>
                <w:sz w:val="28"/>
                <w:szCs w:val="28"/>
              </w:rPr>
            </w:pPr>
            <w:r w:rsidRPr="00480F60">
              <w:rPr>
                <w:sz w:val="28"/>
                <w:szCs w:val="28"/>
              </w:rPr>
              <w:t>Обеспечение оперативности выполнения заявок по устранению технических неполадок</w:t>
            </w:r>
          </w:p>
        </w:tc>
        <w:tc>
          <w:tcPr>
            <w:tcW w:w="1843" w:type="dxa"/>
          </w:tcPr>
          <w:p w:rsidR="0060179F" w:rsidRPr="005A1294" w:rsidRDefault="005A1294" w:rsidP="0060179F">
            <w:pPr>
              <w:jc w:val="center"/>
              <w:rPr>
                <w:sz w:val="28"/>
                <w:szCs w:val="28"/>
              </w:rPr>
            </w:pPr>
            <w:r w:rsidRPr="005A1294">
              <w:rPr>
                <w:sz w:val="28"/>
                <w:szCs w:val="28"/>
              </w:rPr>
              <w:t>30</w:t>
            </w:r>
          </w:p>
          <w:p w:rsidR="005A1294" w:rsidRPr="005A1294" w:rsidRDefault="005A1294" w:rsidP="0060179F">
            <w:pPr>
              <w:jc w:val="center"/>
              <w:rPr>
                <w:sz w:val="28"/>
                <w:szCs w:val="28"/>
              </w:rPr>
            </w:pPr>
          </w:p>
        </w:tc>
      </w:tr>
      <w:tr w:rsidR="0060179F" w:rsidRPr="00F524A1" w:rsidTr="00480F60">
        <w:trPr>
          <w:trHeight w:val="752"/>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color w:val="000000"/>
                <w:sz w:val="28"/>
                <w:szCs w:val="28"/>
              </w:rPr>
            </w:pPr>
          </w:p>
        </w:tc>
        <w:tc>
          <w:tcPr>
            <w:tcW w:w="1843" w:type="dxa"/>
            <w:vMerge/>
          </w:tcPr>
          <w:p w:rsidR="0060179F" w:rsidRPr="00480F60" w:rsidRDefault="0060179F" w:rsidP="0060179F">
            <w:pPr>
              <w:widowControl w:val="0"/>
              <w:autoSpaceDE w:val="0"/>
              <w:autoSpaceDN w:val="0"/>
              <w:rPr>
                <w:rFonts w:eastAsiaTheme="minorEastAsia"/>
                <w:sz w:val="28"/>
                <w:szCs w:val="28"/>
              </w:rPr>
            </w:pPr>
          </w:p>
        </w:tc>
        <w:tc>
          <w:tcPr>
            <w:tcW w:w="3403" w:type="dxa"/>
          </w:tcPr>
          <w:p w:rsidR="0060179F" w:rsidRPr="00480F60" w:rsidRDefault="0060179F" w:rsidP="0060179F">
            <w:pPr>
              <w:tabs>
                <w:tab w:val="left" w:pos="1635"/>
              </w:tabs>
              <w:rPr>
                <w:sz w:val="28"/>
                <w:szCs w:val="28"/>
              </w:rPr>
            </w:pPr>
            <w:r w:rsidRPr="00480F60">
              <w:rPr>
                <w:sz w:val="28"/>
                <w:szCs w:val="28"/>
              </w:rPr>
              <w:t>Оперативное и качественное выполнение порученной работы, связанной с обеспечением трудового процесса или уставной деятельности</w:t>
            </w:r>
          </w:p>
        </w:tc>
        <w:tc>
          <w:tcPr>
            <w:tcW w:w="1843" w:type="dxa"/>
          </w:tcPr>
          <w:p w:rsidR="0060179F" w:rsidRPr="005A1294" w:rsidRDefault="005A1294" w:rsidP="0060179F">
            <w:pPr>
              <w:jc w:val="center"/>
              <w:rPr>
                <w:sz w:val="28"/>
                <w:szCs w:val="28"/>
              </w:rPr>
            </w:pPr>
            <w:r>
              <w:rPr>
                <w:sz w:val="28"/>
                <w:szCs w:val="28"/>
              </w:rPr>
              <w:t>30</w:t>
            </w:r>
          </w:p>
        </w:tc>
      </w:tr>
      <w:tr w:rsidR="0060179F" w:rsidRPr="00F524A1" w:rsidTr="00480F60">
        <w:trPr>
          <w:trHeight w:val="638"/>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color w:val="000000"/>
                <w:sz w:val="28"/>
                <w:szCs w:val="28"/>
              </w:rPr>
            </w:pPr>
          </w:p>
        </w:tc>
        <w:tc>
          <w:tcPr>
            <w:tcW w:w="1843" w:type="dxa"/>
            <w:vMerge/>
          </w:tcPr>
          <w:p w:rsidR="0060179F" w:rsidRPr="00480F60" w:rsidRDefault="0060179F" w:rsidP="0060179F">
            <w:pPr>
              <w:widowControl w:val="0"/>
              <w:autoSpaceDE w:val="0"/>
              <w:autoSpaceDN w:val="0"/>
              <w:rPr>
                <w:rFonts w:eastAsiaTheme="minorEastAsia"/>
                <w:sz w:val="28"/>
                <w:szCs w:val="28"/>
              </w:rPr>
            </w:pPr>
          </w:p>
        </w:tc>
        <w:tc>
          <w:tcPr>
            <w:tcW w:w="3403" w:type="dxa"/>
          </w:tcPr>
          <w:p w:rsidR="0060179F" w:rsidRPr="00480F60" w:rsidRDefault="0060179F" w:rsidP="0060179F">
            <w:pPr>
              <w:tabs>
                <w:tab w:val="left" w:pos="1635"/>
              </w:tabs>
              <w:rPr>
                <w:sz w:val="28"/>
                <w:szCs w:val="28"/>
              </w:rPr>
            </w:pPr>
            <w:r w:rsidRPr="00480F60">
              <w:rPr>
                <w:sz w:val="28"/>
                <w:szCs w:val="28"/>
              </w:rPr>
              <w:t>Своевременное реагирование на возникающие нестандартные ситуации</w:t>
            </w:r>
          </w:p>
        </w:tc>
        <w:tc>
          <w:tcPr>
            <w:tcW w:w="1843" w:type="dxa"/>
          </w:tcPr>
          <w:p w:rsidR="0060179F" w:rsidRPr="005A1294" w:rsidRDefault="005A1294" w:rsidP="0060179F">
            <w:pPr>
              <w:jc w:val="center"/>
              <w:rPr>
                <w:sz w:val="28"/>
                <w:szCs w:val="28"/>
              </w:rPr>
            </w:pPr>
            <w:r>
              <w:rPr>
                <w:sz w:val="28"/>
                <w:szCs w:val="28"/>
              </w:rPr>
              <w:t>30</w:t>
            </w:r>
          </w:p>
        </w:tc>
      </w:tr>
      <w:tr w:rsidR="0060179F" w:rsidRPr="00F524A1" w:rsidTr="00480F60">
        <w:trPr>
          <w:trHeight w:val="636"/>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60179F" w:rsidRPr="00F31F6C" w:rsidRDefault="0060179F" w:rsidP="0060179F">
            <w:pPr>
              <w:rPr>
                <w:sz w:val="28"/>
                <w:szCs w:val="28"/>
              </w:rPr>
            </w:pPr>
          </w:p>
        </w:tc>
        <w:tc>
          <w:tcPr>
            <w:tcW w:w="1843" w:type="dxa"/>
            <w:vMerge/>
          </w:tcPr>
          <w:p w:rsidR="0060179F" w:rsidRPr="00480F60" w:rsidRDefault="0060179F" w:rsidP="0060179F">
            <w:pPr>
              <w:widowControl w:val="0"/>
              <w:autoSpaceDE w:val="0"/>
              <w:autoSpaceDN w:val="0"/>
              <w:rPr>
                <w:rFonts w:eastAsiaTheme="minorEastAsia"/>
                <w:sz w:val="28"/>
                <w:szCs w:val="28"/>
              </w:rPr>
            </w:pP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sz w:val="28"/>
                <w:szCs w:val="28"/>
              </w:rPr>
              <w:t>Своевременное списывание малоценного имущества и средств с нулевой балансовой стоимостью</w:t>
            </w:r>
          </w:p>
        </w:tc>
        <w:tc>
          <w:tcPr>
            <w:tcW w:w="1843" w:type="dxa"/>
          </w:tcPr>
          <w:p w:rsidR="0060179F" w:rsidRPr="005A1294" w:rsidRDefault="005A1294" w:rsidP="0060179F">
            <w:pPr>
              <w:jc w:val="center"/>
              <w:rPr>
                <w:sz w:val="28"/>
                <w:szCs w:val="28"/>
              </w:rPr>
            </w:pPr>
            <w:r w:rsidRPr="005A1294">
              <w:rPr>
                <w:sz w:val="28"/>
                <w:szCs w:val="28"/>
              </w:rPr>
              <w:t>30</w:t>
            </w:r>
          </w:p>
        </w:tc>
      </w:tr>
      <w:tr w:rsidR="0060179F" w:rsidRPr="00F524A1" w:rsidTr="00480F60">
        <w:trPr>
          <w:trHeight w:val="634"/>
        </w:trPr>
        <w:tc>
          <w:tcPr>
            <w:tcW w:w="628" w:type="dxa"/>
            <w:vMerge/>
          </w:tcPr>
          <w:p w:rsidR="0060179F" w:rsidRPr="00F524A1" w:rsidRDefault="0060179F" w:rsidP="0060179F">
            <w:pPr>
              <w:widowControl w:val="0"/>
              <w:autoSpaceDE w:val="0"/>
              <w:autoSpaceDN w:val="0"/>
              <w:jc w:val="center"/>
              <w:rPr>
                <w:rFonts w:eastAsiaTheme="minorEastAsia"/>
                <w:sz w:val="28"/>
                <w:szCs w:val="28"/>
              </w:rPr>
            </w:pPr>
          </w:p>
        </w:tc>
        <w:tc>
          <w:tcPr>
            <w:tcW w:w="1844" w:type="dxa"/>
            <w:vMerge/>
            <w:tcBorders>
              <w:right w:val="single" w:sz="4" w:space="0" w:color="auto"/>
            </w:tcBorders>
            <w:shd w:val="clear" w:color="000000" w:fill="FFFFFF"/>
            <w:vAlign w:val="bottom"/>
          </w:tcPr>
          <w:p w:rsidR="0060179F" w:rsidRPr="00F31F6C" w:rsidRDefault="0060179F" w:rsidP="0060179F">
            <w:pPr>
              <w:rPr>
                <w:color w:val="000000"/>
                <w:sz w:val="28"/>
                <w:szCs w:val="28"/>
              </w:rPr>
            </w:pPr>
          </w:p>
        </w:tc>
        <w:tc>
          <w:tcPr>
            <w:tcW w:w="1843" w:type="dxa"/>
            <w:vMerge/>
          </w:tcPr>
          <w:p w:rsidR="0060179F" w:rsidRPr="00480F60" w:rsidRDefault="0060179F" w:rsidP="0060179F">
            <w:pPr>
              <w:widowControl w:val="0"/>
              <w:autoSpaceDE w:val="0"/>
              <w:autoSpaceDN w:val="0"/>
              <w:rPr>
                <w:rFonts w:eastAsiaTheme="minorEastAsia"/>
                <w:sz w:val="28"/>
                <w:szCs w:val="28"/>
              </w:rPr>
            </w:pPr>
          </w:p>
        </w:tc>
        <w:tc>
          <w:tcPr>
            <w:tcW w:w="3403" w:type="dxa"/>
          </w:tcPr>
          <w:p w:rsidR="0060179F" w:rsidRPr="00480F60" w:rsidRDefault="0060179F" w:rsidP="0060179F">
            <w:pPr>
              <w:widowControl w:val="0"/>
              <w:autoSpaceDE w:val="0"/>
              <w:autoSpaceDN w:val="0"/>
              <w:rPr>
                <w:rFonts w:eastAsiaTheme="minorEastAsia"/>
                <w:sz w:val="28"/>
                <w:szCs w:val="28"/>
              </w:rPr>
            </w:pPr>
            <w:r w:rsidRPr="00480F60">
              <w:rPr>
                <w:sz w:val="28"/>
                <w:szCs w:val="28"/>
              </w:rPr>
              <w:t>Отсутствие обоснованных замечаний  по выполнению должностных обязанностей со стороны  руководства</w:t>
            </w:r>
          </w:p>
        </w:tc>
        <w:tc>
          <w:tcPr>
            <w:tcW w:w="1843" w:type="dxa"/>
          </w:tcPr>
          <w:p w:rsidR="0060179F" w:rsidRPr="005A1294" w:rsidRDefault="005A1294" w:rsidP="0060179F">
            <w:pPr>
              <w:jc w:val="center"/>
              <w:rPr>
                <w:sz w:val="28"/>
                <w:szCs w:val="28"/>
              </w:rPr>
            </w:pPr>
            <w:r w:rsidRPr="005A1294">
              <w:rPr>
                <w:sz w:val="28"/>
                <w:szCs w:val="28"/>
              </w:rPr>
              <w:t>20</w:t>
            </w:r>
          </w:p>
        </w:tc>
      </w:tr>
      <w:tr w:rsidR="00480F60" w:rsidRPr="00F524A1" w:rsidTr="00480F60">
        <w:trPr>
          <w:trHeight w:val="320"/>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val="restart"/>
          </w:tcPr>
          <w:p w:rsidR="00480F60" w:rsidRPr="00480F60" w:rsidRDefault="00480F60" w:rsidP="0060179F">
            <w:pPr>
              <w:widowControl w:val="0"/>
              <w:autoSpaceDE w:val="0"/>
              <w:autoSpaceDN w:val="0"/>
              <w:rPr>
                <w:rFonts w:eastAsiaTheme="minorEastAsia"/>
                <w:sz w:val="28"/>
                <w:szCs w:val="28"/>
              </w:rPr>
            </w:pPr>
            <w:r w:rsidRPr="00480F60">
              <w:rPr>
                <w:rFonts w:eastAsiaTheme="minorEastAsia"/>
                <w:sz w:val="28"/>
                <w:szCs w:val="28"/>
              </w:rPr>
              <w:t xml:space="preserve">Организация труда, своевременность и полнота </w:t>
            </w:r>
            <w:r w:rsidRPr="00480F60">
              <w:rPr>
                <w:rFonts w:eastAsiaTheme="minorEastAsia"/>
                <w:sz w:val="28"/>
                <w:szCs w:val="28"/>
              </w:rPr>
              <w:lastRenderedPageBreak/>
              <w:t>выполнения обязанностей</w:t>
            </w:r>
          </w:p>
        </w:tc>
        <w:tc>
          <w:tcPr>
            <w:tcW w:w="3403" w:type="dxa"/>
          </w:tcPr>
          <w:p w:rsidR="00480F60" w:rsidRPr="00480F60" w:rsidRDefault="00480F60" w:rsidP="0060179F">
            <w:pPr>
              <w:widowControl w:val="0"/>
              <w:autoSpaceDE w:val="0"/>
              <w:autoSpaceDN w:val="0"/>
              <w:rPr>
                <w:rFonts w:eastAsiaTheme="minorEastAsia"/>
                <w:sz w:val="28"/>
                <w:szCs w:val="28"/>
              </w:rPr>
            </w:pPr>
            <w:r w:rsidRPr="00480F60">
              <w:rPr>
                <w:sz w:val="28"/>
                <w:szCs w:val="28"/>
              </w:rPr>
              <w:lastRenderedPageBreak/>
              <w:t>Применение в работе современных норм и методов организации труда</w:t>
            </w:r>
          </w:p>
        </w:tc>
        <w:tc>
          <w:tcPr>
            <w:tcW w:w="1843" w:type="dxa"/>
          </w:tcPr>
          <w:p w:rsidR="00480F60" w:rsidRPr="005A1294" w:rsidRDefault="00480F60" w:rsidP="0060179F">
            <w:pPr>
              <w:jc w:val="center"/>
              <w:rPr>
                <w:sz w:val="28"/>
                <w:szCs w:val="28"/>
              </w:rPr>
            </w:pPr>
            <w:r w:rsidRPr="005A1294">
              <w:rPr>
                <w:sz w:val="28"/>
                <w:szCs w:val="28"/>
              </w:rPr>
              <w:t>20</w:t>
            </w:r>
          </w:p>
        </w:tc>
      </w:tr>
      <w:tr w:rsidR="00480F60" w:rsidRPr="00F524A1" w:rsidTr="00480F60">
        <w:trPr>
          <w:trHeight w:val="1006"/>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right w:val="single" w:sz="4" w:space="0" w:color="auto"/>
            </w:tcBorders>
            <w:shd w:val="clear" w:color="000000" w:fill="FFFFFF"/>
            <w:vAlign w:val="bottom"/>
          </w:tcPr>
          <w:p w:rsidR="00480F60" w:rsidRPr="00F31F6C" w:rsidRDefault="00480F60" w:rsidP="0060179F">
            <w:pPr>
              <w:rPr>
                <w:sz w:val="28"/>
                <w:szCs w:val="28"/>
              </w:rPr>
            </w:pPr>
          </w:p>
        </w:tc>
        <w:tc>
          <w:tcPr>
            <w:tcW w:w="1843" w:type="dxa"/>
            <w:vMerge/>
          </w:tcPr>
          <w:p w:rsidR="00480F60" w:rsidRPr="00F524A1"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tabs>
                <w:tab w:val="left" w:pos="1635"/>
              </w:tabs>
              <w:rPr>
                <w:sz w:val="28"/>
                <w:szCs w:val="28"/>
              </w:rPr>
            </w:pPr>
            <w:r w:rsidRPr="00480F60">
              <w:rPr>
                <w:sz w:val="28"/>
                <w:szCs w:val="28"/>
              </w:rPr>
              <w:t>За отсутствие претензий и жалоб  со стороны сотрудников и посетителей спортсооружений по чистоте</w:t>
            </w:r>
          </w:p>
        </w:tc>
        <w:tc>
          <w:tcPr>
            <w:tcW w:w="1843" w:type="dxa"/>
          </w:tcPr>
          <w:p w:rsidR="00480F60" w:rsidRPr="005A1294" w:rsidRDefault="00480F60" w:rsidP="0060179F">
            <w:pPr>
              <w:jc w:val="center"/>
              <w:rPr>
                <w:sz w:val="28"/>
                <w:szCs w:val="28"/>
              </w:rPr>
            </w:pPr>
            <w:r w:rsidRPr="005A1294">
              <w:rPr>
                <w:sz w:val="28"/>
                <w:szCs w:val="28"/>
              </w:rPr>
              <w:t>20</w:t>
            </w:r>
          </w:p>
        </w:tc>
      </w:tr>
      <w:tr w:rsidR="00480F60" w:rsidRPr="00F524A1" w:rsidTr="00480F60">
        <w:trPr>
          <w:trHeight w:val="968"/>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F524A1"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tabs>
                <w:tab w:val="left" w:pos="1635"/>
              </w:tabs>
              <w:rPr>
                <w:sz w:val="28"/>
                <w:szCs w:val="28"/>
              </w:rPr>
            </w:pPr>
            <w:r w:rsidRPr="00480F60">
              <w:rPr>
                <w:sz w:val="28"/>
                <w:szCs w:val="28"/>
              </w:rPr>
              <w:t>За проведение генеральных уборок, подготовку спортсооружений к сезону (весенне-летнему, осенне-зимнему), как-то: высадка, полив и  уход за зелеными  насаждениями, покраска и т.д.</w:t>
            </w:r>
          </w:p>
        </w:tc>
        <w:tc>
          <w:tcPr>
            <w:tcW w:w="1843" w:type="dxa"/>
          </w:tcPr>
          <w:p w:rsidR="00480F60" w:rsidRPr="005A1294" w:rsidRDefault="00480F60" w:rsidP="0060179F">
            <w:pPr>
              <w:jc w:val="center"/>
              <w:rPr>
                <w:sz w:val="28"/>
                <w:szCs w:val="28"/>
              </w:rPr>
            </w:pPr>
            <w:r w:rsidRPr="005A1294">
              <w:rPr>
                <w:sz w:val="28"/>
                <w:szCs w:val="28"/>
              </w:rPr>
              <w:t>40</w:t>
            </w:r>
          </w:p>
        </w:tc>
      </w:tr>
      <w:tr w:rsidR="00480F60" w:rsidRPr="00F524A1" w:rsidTr="00480F60">
        <w:trPr>
          <w:trHeight w:val="446"/>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F524A1"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tabs>
                <w:tab w:val="left" w:pos="1635"/>
              </w:tabs>
              <w:rPr>
                <w:sz w:val="28"/>
                <w:szCs w:val="28"/>
              </w:rPr>
            </w:pPr>
            <w:r w:rsidRPr="00480F60">
              <w:rPr>
                <w:sz w:val="28"/>
                <w:szCs w:val="28"/>
              </w:rPr>
              <w:t>За ответственное отношение к сохранности имущества (инвентаря)</w:t>
            </w:r>
          </w:p>
        </w:tc>
        <w:tc>
          <w:tcPr>
            <w:tcW w:w="1843" w:type="dxa"/>
          </w:tcPr>
          <w:p w:rsidR="00480F60" w:rsidRPr="005A1294" w:rsidRDefault="00480F60" w:rsidP="0060179F">
            <w:pPr>
              <w:jc w:val="center"/>
              <w:rPr>
                <w:sz w:val="28"/>
                <w:szCs w:val="28"/>
              </w:rPr>
            </w:pPr>
            <w:r w:rsidRPr="005A1294">
              <w:rPr>
                <w:sz w:val="28"/>
                <w:szCs w:val="28"/>
              </w:rPr>
              <w:t>20</w:t>
            </w:r>
          </w:p>
        </w:tc>
      </w:tr>
      <w:tr w:rsidR="00480F60" w:rsidRPr="00F524A1" w:rsidTr="00480F60">
        <w:trPr>
          <w:trHeight w:val="342"/>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F524A1"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tabs>
                <w:tab w:val="left" w:pos="1635"/>
              </w:tabs>
              <w:rPr>
                <w:sz w:val="28"/>
                <w:szCs w:val="28"/>
              </w:rPr>
            </w:pPr>
            <w:r w:rsidRPr="00480F60">
              <w:rPr>
                <w:sz w:val="28"/>
                <w:szCs w:val="28"/>
              </w:rPr>
              <w:t>Опрятность в отношении рабочей одежды</w:t>
            </w:r>
          </w:p>
        </w:tc>
        <w:tc>
          <w:tcPr>
            <w:tcW w:w="1843" w:type="dxa"/>
          </w:tcPr>
          <w:p w:rsidR="00480F60" w:rsidRPr="00812B28" w:rsidRDefault="00480F60" w:rsidP="0060179F">
            <w:pPr>
              <w:jc w:val="center"/>
              <w:rPr>
                <w:sz w:val="28"/>
                <w:szCs w:val="28"/>
              </w:rPr>
            </w:pPr>
            <w:r w:rsidRPr="00812B28">
              <w:rPr>
                <w:sz w:val="28"/>
                <w:szCs w:val="28"/>
              </w:rPr>
              <w:t>20</w:t>
            </w:r>
          </w:p>
        </w:tc>
      </w:tr>
      <w:tr w:rsidR="00480F60" w:rsidRPr="00F524A1" w:rsidTr="00480F60">
        <w:trPr>
          <w:trHeight w:val="968"/>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F524A1"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tabs>
                <w:tab w:val="left" w:pos="1635"/>
              </w:tabs>
              <w:rPr>
                <w:sz w:val="28"/>
                <w:szCs w:val="28"/>
              </w:rPr>
            </w:pPr>
            <w:r w:rsidRPr="00480F60">
              <w:rPr>
                <w:sz w:val="28"/>
                <w:szCs w:val="28"/>
              </w:rPr>
              <w:t>Непосредственное участие в текущем ремонте спортивных объектов, находящихся в ведомстве учреждения</w:t>
            </w:r>
          </w:p>
        </w:tc>
        <w:tc>
          <w:tcPr>
            <w:tcW w:w="1843" w:type="dxa"/>
          </w:tcPr>
          <w:p w:rsidR="00480F60" w:rsidRPr="00812B28" w:rsidRDefault="00480F60" w:rsidP="0060179F">
            <w:pPr>
              <w:jc w:val="center"/>
              <w:rPr>
                <w:sz w:val="28"/>
                <w:szCs w:val="28"/>
              </w:rPr>
            </w:pPr>
            <w:r w:rsidRPr="00812B28">
              <w:rPr>
                <w:sz w:val="28"/>
                <w:szCs w:val="28"/>
              </w:rPr>
              <w:t>20</w:t>
            </w:r>
          </w:p>
        </w:tc>
      </w:tr>
      <w:tr w:rsidR="00480F60" w:rsidRPr="00F524A1" w:rsidTr="00480F60">
        <w:trPr>
          <w:trHeight w:val="235"/>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F524A1"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tabs>
                <w:tab w:val="left" w:pos="1635"/>
              </w:tabs>
              <w:rPr>
                <w:sz w:val="28"/>
                <w:szCs w:val="28"/>
              </w:rPr>
            </w:pPr>
            <w:r w:rsidRPr="00480F60">
              <w:rPr>
                <w:sz w:val="28"/>
                <w:szCs w:val="28"/>
              </w:rPr>
              <w:t>Соблюдение правил безопасности</w:t>
            </w:r>
          </w:p>
        </w:tc>
        <w:tc>
          <w:tcPr>
            <w:tcW w:w="1843" w:type="dxa"/>
          </w:tcPr>
          <w:p w:rsidR="00480F60" w:rsidRPr="00027134" w:rsidRDefault="00480F60" w:rsidP="0060179F">
            <w:pPr>
              <w:jc w:val="center"/>
              <w:rPr>
                <w:rFonts w:eastAsiaTheme="minorEastAsia"/>
                <w:sz w:val="28"/>
                <w:szCs w:val="28"/>
              </w:rPr>
            </w:pPr>
            <w:r>
              <w:rPr>
                <w:rFonts w:eastAsiaTheme="minorEastAsia"/>
                <w:sz w:val="28"/>
                <w:szCs w:val="28"/>
              </w:rPr>
              <w:t>20</w:t>
            </w:r>
          </w:p>
        </w:tc>
      </w:tr>
      <w:tr w:rsidR="00480F60" w:rsidRPr="00F524A1" w:rsidTr="00480F60">
        <w:trPr>
          <w:trHeight w:val="33"/>
        </w:trPr>
        <w:tc>
          <w:tcPr>
            <w:tcW w:w="628" w:type="dxa"/>
            <w:vMerge/>
          </w:tcPr>
          <w:p w:rsidR="00480F60" w:rsidRPr="00F524A1" w:rsidRDefault="00480F60" w:rsidP="0060179F">
            <w:pPr>
              <w:widowControl w:val="0"/>
              <w:autoSpaceDE w:val="0"/>
              <w:autoSpaceDN w:val="0"/>
              <w:jc w:val="center"/>
              <w:rPr>
                <w:rFonts w:eastAsiaTheme="minorEastAsia"/>
                <w:sz w:val="28"/>
                <w:szCs w:val="28"/>
              </w:rPr>
            </w:pPr>
          </w:p>
        </w:tc>
        <w:tc>
          <w:tcPr>
            <w:tcW w:w="1844" w:type="dxa"/>
            <w:vMerge/>
            <w:tcBorders>
              <w:left w:val="single" w:sz="4" w:space="0" w:color="auto"/>
              <w:right w:val="nil"/>
            </w:tcBorders>
            <w:shd w:val="clear" w:color="000000" w:fill="FFFFFF"/>
            <w:vAlign w:val="bottom"/>
          </w:tcPr>
          <w:p w:rsidR="00480F60" w:rsidRPr="00F31F6C" w:rsidRDefault="00480F60" w:rsidP="0060179F">
            <w:pPr>
              <w:rPr>
                <w:sz w:val="28"/>
                <w:szCs w:val="28"/>
              </w:rPr>
            </w:pPr>
          </w:p>
        </w:tc>
        <w:tc>
          <w:tcPr>
            <w:tcW w:w="1843" w:type="dxa"/>
            <w:vMerge/>
          </w:tcPr>
          <w:p w:rsidR="00480F60" w:rsidRPr="00F524A1" w:rsidRDefault="00480F60" w:rsidP="0060179F">
            <w:pPr>
              <w:widowControl w:val="0"/>
              <w:autoSpaceDE w:val="0"/>
              <w:autoSpaceDN w:val="0"/>
              <w:rPr>
                <w:rFonts w:eastAsiaTheme="minorEastAsia"/>
                <w:sz w:val="28"/>
                <w:szCs w:val="28"/>
              </w:rPr>
            </w:pPr>
          </w:p>
        </w:tc>
        <w:tc>
          <w:tcPr>
            <w:tcW w:w="3403" w:type="dxa"/>
          </w:tcPr>
          <w:p w:rsidR="00480F60" w:rsidRPr="00480F60" w:rsidRDefault="00480F60" w:rsidP="0060179F">
            <w:pPr>
              <w:widowControl w:val="0"/>
              <w:autoSpaceDE w:val="0"/>
              <w:autoSpaceDN w:val="0"/>
              <w:rPr>
                <w:rFonts w:eastAsiaTheme="minorEastAsia"/>
                <w:sz w:val="28"/>
                <w:szCs w:val="28"/>
              </w:rPr>
            </w:pPr>
            <w:r w:rsidRPr="00480F60">
              <w:rPr>
                <w:rFonts w:eastAsiaTheme="minorEastAsia"/>
                <w:sz w:val="28"/>
                <w:szCs w:val="28"/>
              </w:rPr>
              <w:t>За эффективное, быстрое и качественное выполнение отдельных поручений руководителя</w:t>
            </w:r>
          </w:p>
        </w:tc>
        <w:tc>
          <w:tcPr>
            <w:tcW w:w="1843" w:type="dxa"/>
          </w:tcPr>
          <w:p w:rsidR="00480F60" w:rsidRPr="00F524A1" w:rsidRDefault="00480F60" w:rsidP="0060179F">
            <w:pPr>
              <w:widowControl w:val="0"/>
              <w:autoSpaceDE w:val="0"/>
              <w:autoSpaceDN w:val="0"/>
              <w:jc w:val="center"/>
              <w:rPr>
                <w:rFonts w:eastAsiaTheme="minorEastAsia"/>
                <w:sz w:val="28"/>
                <w:szCs w:val="28"/>
              </w:rPr>
            </w:pPr>
            <w:r>
              <w:rPr>
                <w:rFonts w:eastAsiaTheme="minorEastAsia"/>
                <w:sz w:val="28"/>
                <w:szCs w:val="28"/>
              </w:rPr>
              <w:t>от 1 до 10</w:t>
            </w:r>
          </w:p>
        </w:tc>
      </w:tr>
    </w:tbl>
    <w:p w:rsidR="00FB2A0E" w:rsidRPr="00506CE6" w:rsidRDefault="00FB2A0E" w:rsidP="00805BD1">
      <w:pPr>
        <w:widowControl w:val="0"/>
        <w:autoSpaceDE w:val="0"/>
        <w:autoSpaceDN w:val="0"/>
        <w:jc w:val="both"/>
        <w:rPr>
          <w:rFonts w:eastAsiaTheme="minorEastAsia"/>
          <w:i/>
          <w:sz w:val="28"/>
          <w:szCs w:val="28"/>
        </w:rPr>
      </w:pPr>
    </w:p>
    <w:p w:rsidR="00805BD1" w:rsidRPr="00F524A1" w:rsidRDefault="00FE5A26" w:rsidP="006C3334">
      <w:pPr>
        <w:widowControl w:val="0"/>
        <w:autoSpaceDE w:val="0"/>
        <w:autoSpaceDN w:val="0"/>
        <w:ind w:firstLine="540"/>
        <w:jc w:val="both"/>
        <w:rPr>
          <w:rFonts w:eastAsiaTheme="minorEastAsia"/>
          <w:sz w:val="28"/>
          <w:szCs w:val="28"/>
        </w:rPr>
      </w:pPr>
      <w:r>
        <w:rPr>
          <w:rFonts w:eastAsiaTheme="minorEastAsia"/>
          <w:sz w:val="28"/>
          <w:szCs w:val="28"/>
        </w:rPr>
        <w:t>4.9</w:t>
      </w:r>
      <w:r w:rsidR="006B283F">
        <w:rPr>
          <w:rFonts w:eastAsiaTheme="minorEastAsia"/>
          <w:sz w:val="28"/>
          <w:szCs w:val="28"/>
        </w:rPr>
        <w:t xml:space="preserve">.1. Выплаты за качество руководителю, главному бухгалтеру и заместителям руководителя осуществляется в соответствии </w:t>
      </w:r>
      <w:r w:rsidR="003E30DA">
        <w:rPr>
          <w:kern w:val="2"/>
          <w:sz w:val="28"/>
          <w:szCs w:val="28"/>
        </w:rPr>
        <w:t xml:space="preserve">с Приказом </w:t>
      </w:r>
      <w:r w:rsidR="003E30DA">
        <w:rPr>
          <w:sz w:val="28"/>
          <w:szCs w:val="28"/>
        </w:rPr>
        <w:t>министерства по физической культуре и спорту Ростовской области от 14.05.2020 №135 «Об утверждении Положения о материальном стимулировании руководителей  государственных учреждений</w:t>
      </w:r>
      <w:r w:rsidR="003E30DA" w:rsidRPr="00776119">
        <w:rPr>
          <w:sz w:val="28"/>
          <w:szCs w:val="28"/>
        </w:rPr>
        <w:t>,</w:t>
      </w:r>
      <w:r w:rsidR="003E30DA">
        <w:rPr>
          <w:sz w:val="28"/>
          <w:szCs w:val="28"/>
        </w:rPr>
        <w:t xml:space="preserve"> подведомственных</w:t>
      </w:r>
      <w:r w:rsidR="003E30DA" w:rsidRPr="00776119">
        <w:rPr>
          <w:sz w:val="28"/>
          <w:szCs w:val="28"/>
        </w:rPr>
        <w:t xml:space="preserve"> </w:t>
      </w:r>
      <w:r w:rsidR="003E30DA">
        <w:rPr>
          <w:sz w:val="28"/>
          <w:szCs w:val="28"/>
        </w:rPr>
        <w:t>министерству по физической культуре и спорту Ростовской области</w:t>
      </w:r>
      <w:r w:rsidR="003E30DA" w:rsidRPr="00776119">
        <w:rPr>
          <w:sz w:val="28"/>
          <w:szCs w:val="28"/>
        </w:rPr>
        <w:t xml:space="preserve"> </w:t>
      </w:r>
      <w:r w:rsidR="003E30DA">
        <w:rPr>
          <w:sz w:val="28"/>
          <w:szCs w:val="28"/>
        </w:rPr>
        <w:t>и показателей эффективности деятельности учреждения, учитываемых при определении размера выплат стимулирующего характера руководителю учреждения» (далее – Приказом от 14.05.2020 №135)</w:t>
      </w:r>
    </w:p>
    <w:p w:rsidR="00B73BD3" w:rsidRPr="00B73BD3" w:rsidRDefault="00FE5A26" w:rsidP="004014BD">
      <w:pPr>
        <w:widowControl w:val="0"/>
        <w:autoSpaceDE w:val="0"/>
        <w:autoSpaceDN w:val="0"/>
        <w:ind w:firstLine="540"/>
        <w:jc w:val="both"/>
        <w:rPr>
          <w:rFonts w:eastAsiaTheme="minorEastAsia"/>
          <w:sz w:val="28"/>
          <w:szCs w:val="28"/>
        </w:rPr>
      </w:pPr>
      <w:r>
        <w:rPr>
          <w:rFonts w:eastAsiaTheme="minorEastAsia"/>
          <w:sz w:val="28"/>
          <w:szCs w:val="28"/>
        </w:rPr>
        <w:t>4.10</w:t>
      </w:r>
      <w:r w:rsidR="00B73BD3" w:rsidRPr="00B73BD3">
        <w:rPr>
          <w:rFonts w:eastAsiaTheme="minorEastAsia"/>
          <w:sz w:val="28"/>
          <w:szCs w:val="28"/>
        </w:rPr>
        <w:t xml:space="preserve">. Работникам учреждения могут выплачиваться премии по итогам </w:t>
      </w:r>
      <w:r w:rsidR="00B73BD3" w:rsidRPr="00B73BD3">
        <w:rPr>
          <w:rFonts w:eastAsiaTheme="minorEastAsia"/>
          <w:sz w:val="28"/>
          <w:szCs w:val="28"/>
        </w:rPr>
        <w:lastRenderedPageBreak/>
        <w:t>работы. Премии устанавливаются в целях поощрения работников за</w:t>
      </w:r>
      <w:r w:rsidR="005D719B">
        <w:rPr>
          <w:rFonts w:eastAsiaTheme="minorEastAsia"/>
          <w:sz w:val="28"/>
          <w:szCs w:val="28"/>
        </w:rPr>
        <w:t> </w:t>
      </w:r>
      <w:r w:rsidR="00B73BD3" w:rsidRPr="00B73BD3">
        <w:rPr>
          <w:rFonts w:eastAsiaTheme="minorEastAsia"/>
          <w:sz w:val="28"/>
          <w:szCs w:val="28"/>
        </w:rPr>
        <w:t>выполненную работу в соответствии с установленными показателями премирования и выплачиваются с учетом результата оценки выполнения показателей (критериев) эффективности их работы.</w:t>
      </w:r>
    </w:p>
    <w:p w:rsidR="00B73BD3" w:rsidRP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Система показателей и условия премирования</w:t>
      </w:r>
      <w:r w:rsidR="005A121E">
        <w:rPr>
          <w:rFonts w:eastAsiaTheme="minorEastAsia"/>
          <w:sz w:val="28"/>
          <w:szCs w:val="28"/>
        </w:rPr>
        <w:t>, порядок премирования</w:t>
      </w:r>
      <w:r w:rsidRPr="00B73BD3">
        <w:rPr>
          <w:rFonts w:eastAsiaTheme="minorEastAsia"/>
          <w:sz w:val="28"/>
          <w:szCs w:val="28"/>
        </w:rPr>
        <w:t xml:space="preserve"> работников </w:t>
      </w:r>
      <w:r w:rsidR="00245F3E">
        <w:rPr>
          <w:rFonts w:eastAsiaTheme="minorEastAsia"/>
          <w:sz w:val="28"/>
          <w:szCs w:val="28"/>
        </w:rPr>
        <w:t>устанавливается в соответствии</w:t>
      </w:r>
      <w:r w:rsidR="005A121E">
        <w:rPr>
          <w:rFonts w:eastAsiaTheme="minorEastAsia"/>
          <w:sz w:val="28"/>
          <w:szCs w:val="28"/>
        </w:rPr>
        <w:t xml:space="preserve"> </w:t>
      </w:r>
      <w:r w:rsidRPr="00B73BD3">
        <w:rPr>
          <w:rFonts w:eastAsiaTheme="minorEastAsia"/>
          <w:sz w:val="28"/>
          <w:szCs w:val="28"/>
        </w:rPr>
        <w:t>с Положением о премировании работников учреждения.</w:t>
      </w:r>
    </w:p>
    <w:p w:rsidR="00FE5A26" w:rsidRPr="00B73BD3" w:rsidRDefault="00B73BD3" w:rsidP="00FE5A26">
      <w:pPr>
        <w:widowControl w:val="0"/>
        <w:autoSpaceDE w:val="0"/>
        <w:autoSpaceDN w:val="0"/>
        <w:ind w:firstLine="540"/>
        <w:jc w:val="both"/>
        <w:rPr>
          <w:rFonts w:eastAsiaTheme="minorEastAsia"/>
          <w:sz w:val="28"/>
          <w:szCs w:val="28"/>
        </w:rPr>
      </w:pPr>
      <w:r w:rsidRPr="00B73BD3">
        <w:rPr>
          <w:rFonts w:eastAsiaTheme="minorEastAsia"/>
          <w:sz w:val="28"/>
          <w:szCs w:val="28"/>
        </w:rPr>
        <w:t>Премирование руководителя учреждения</w:t>
      </w:r>
      <w:r w:rsidR="00F25D79">
        <w:rPr>
          <w:rFonts w:eastAsiaTheme="minorEastAsia"/>
          <w:sz w:val="28"/>
          <w:szCs w:val="28"/>
        </w:rPr>
        <w:t>, главного бухгалтера и заместителей руководителя</w:t>
      </w:r>
      <w:r w:rsidRPr="00B73BD3">
        <w:rPr>
          <w:rFonts w:eastAsiaTheme="minorEastAsia"/>
          <w:sz w:val="28"/>
          <w:szCs w:val="28"/>
        </w:rPr>
        <w:t xml:space="preserve"> производится в соответствии с</w:t>
      </w:r>
      <w:r w:rsidR="005D719B">
        <w:rPr>
          <w:rFonts w:eastAsiaTheme="minorEastAsia"/>
          <w:sz w:val="28"/>
          <w:szCs w:val="28"/>
        </w:rPr>
        <w:t> </w:t>
      </w:r>
      <w:r w:rsidRPr="00B73BD3">
        <w:rPr>
          <w:rFonts w:eastAsiaTheme="minorEastAsia"/>
          <w:sz w:val="28"/>
          <w:szCs w:val="28"/>
        </w:rPr>
        <w:t xml:space="preserve">Положением о материальном стимулировании, утвержденным </w:t>
      </w:r>
      <w:r w:rsidR="007F440B">
        <w:rPr>
          <w:rFonts w:eastAsiaTheme="minorEastAsia"/>
          <w:sz w:val="28"/>
          <w:szCs w:val="28"/>
        </w:rPr>
        <w:t>министерством</w:t>
      </w:r>
      <w:r w:rsidR="00F25D79">
        <w:rPr>
          <w:rFonts w:eastAsiaTheme="minorEastAsia"/>
          <w:sz w:val="28"/>
          <w:szCs w:val="28"/>
        </w:rPr>
        <w:t xml:space="preserve"> </w:t>
      </w:r>
      <w:r w:rsidR="003E30DA">
        <w:rPr>
          <w:sz w:val="28"/>
          <w:szCs w:val="28"/>
        </w:rPr>
        <w:t>Приказом от 14.05.2020 №</w:t>
      </w:r>
      <w:r w:rsidR="003E30DA" w:rsidRPr="003E30DA">
        <w:rPr>
          <w:sz w:val="28"/>
          <w:szCs w:val="28"/>
        </w:rPr>
        <w:t>135</w:t>
      </w:r>
      <w:r w:rsidRPr="003E30DA">
        <w:rPr>
          <w:rFonts w:eastAsiaTheme="minorEastAsia"/>
          <w:sz w:val="28"/>
          <w:szCs w:val="28"/>
        </w:rPr>
        <w:t>.</w:t>
      </w:r>
    </w:p>
    <w:p w:rsidR="00B73BD3" w:rsidRDefault="00B73BD3" w:rsidP="004014BD">
      <w:pPr>
        <w:widowControl w:val="0"/>
        <w:autoSpaceDE w:val="0"/>
        <w:autoSpaceDN w:val="0"/>
        <w:ind w:firstLine="540"/>
        <w:jc w:val="both"/>
        <w:rPr>
          <w:rFonts w:eastAsiaTheme="minorEastAsia"/>
          <w:sz w:val="28"/>
          <w:szCs w:val="28"/>
        </w:rPr>
      </w:pPr>
      <w:r w:rsidRPr="00B73BD3">
        <w:rPr>
          <w:rFonts w:eastAsiaTheme="minorEastAsia"/>
          <w:sz w:val="28"/>
          <w:szCs w:val="28"/>
        </w:rPr>
        <w:t>4.</w:t>
      </w:r>
      <w:r w:rsidR="00805BD1">
        <w:rPr>
          <w:rFonts w:eastAsiaTheme="minorEastAsia"/>
          <w:sz w:val="28"/>
          <w:szCs w:val="28"/>
        </w:rPr>
        <w:t>1</w:t>
      </w:r>
      <w:r w:rsidR="00FE5A26">
        <w:rPr>
          <w:rFonts w:eastAsiaTheme="minorEastAsia"/>
          <w:sz w:val="28"/>
          <w:szCs w:val="28"/>
        </w:rPr>
        <w:t>1</w:t>
      </w:r>
      <w:r w:rsidR="00745709">
        <w:rPr>
          <w:rFonts w:eastAsiaTheme="minorEastAsia"/>
          <w:sz w:val="28"/>
          <w:szCs w:val="28"/>
        </w:rPr>
        <w:t>. </w:t>
      </w:r>
      <w:r w:rsidRPr="00B73BD3">
        <w:rPr>
          <w:rFonts w:eastAsiaTheme="minorEastAsia"/>
          <w:sz w:val="28"/>
          <w:szCs w:val="28"/>
        </w:rPr>
        <w:t>Размеры и условия осуществления выплат стимулирующего характера включаются в трудовые договоры работников.</w:t>
      </w:r>
    </w:p>
    <w:p w:rsidR="006C0F08" w:rsidRDefault="006C0F08" w:rsidP="006C0F08">
      <w:pPr>
        <w:pStyle w:val="Style2"/>
        <w:widowControl/>
        <w:spacing w:line="317" w:lineRule="exact"/>
        <w:ind w:left="142" w:right="62" w:firstLine="0"/>
        <w:rPr>
          <w:rStyle w:val="FontStyle26"/>
          <w:sz w:val="28"/>
          <w:szCs w:val="28"/>
        </w:rPr>
      </w:pPr>
      <w:r>
        <w:rPr>
          <w:rStyle w:val="FontStyle26"/>
          <w:sz w:val="28"/>
          <w:szCs w:val="28"/>
        </w:rPr>
        <w:t xml:space="preserve">       4.1</w:t>
      </w:r>
      <w:r w:rsidR="00FE5A26">
        <w:rPr>
          <w:rStyle w:val="FontStyle26"/>
          <w:sz w:val="28"/>
          <w:szCs w:val="28"/>
        </w:rPr>
        <w:t>2</w:t>
      </w:r>
      <w:r>
        <w:rPr>
          <w:rStyle w:val="FontStyle26"/>
          <w:sz w:val="28"/>
          <w:szCs w:val="28"/>
        </w:rPr>
        <w:t>. При наличии дисциплинарных взысканий руководителю, главному бухгалтеру и заместителям руководителя выплаты за качество и премиальные выплаты не осуществляются. При наличии дисциплинарных взысканий прочим сотрудникам, выплата премий не назначается, выплата за качество может либо вообще не назначаться, либо ее размер может быть снижен по усмотрению руководителя.</w:t>
      </w:r>
    </w:p>
    <w:p w:rsidR="00FE5A26" w:rsidRPr="00B73BD3" w:rsidRDefault="00FE5A26" w:rsidP="00FE5A26">
      <w:pPr>
        <w:widowControl w:val="0"/>
        <w:autoSpaceDE w:val="0"/>
        <w:autoSpaceDN w:val="0"/>
        <w:ind w:firstLine="540"/>
        <w:jc w:val="both"/>
        <w:rPr>
          <w:sz w:val="28"/>
          <w:szCs w:val="28"/>
        </w:rPr>
      </w:pPr>
      <w:r>
        <w:rPr>
          <w:sz w:val="28"/>
          <w:szCs w:val="28"/>
        </w:rPr>
        <w:t xml:space="preserve">4.13. </w:t>
      </w:r>
      <w:r w:rsidRPr="00B73BD3">
        <w:rPr>
          <w:sz w:val="28"/>
          <w:szCs w:val="28"/>
        </w:rPr>
        <w:t>Работникам учреждений устанавливаются иные выплаты стимулирующего характера.</w:t>
      </w:r>
    </w:p>
    <w:p w:rsidR="00FE5A26" w:rsidRPr="00B73BD3" w:rsidRDefault="00FE5A26" w:rsidP="00FE5A26">
      <w:pPr>
        <w:widowControl w:val="0"/>
        <w:autoSpaceDE w:val="0"/>
        <w:autoSpaceDN w:val="0"/>
        <w:ind w:firstLine="540"/>
        <w:jc w:val="both"/>
        <w:rPr>
          <w:sz w:val="28"/>
          <w:szCs w:val="28"/>
        </w:rPr>
      </w:pPr>
      <w:r w:rsidRPr="00B73BD3">
        <w:rPr>
          <w:sz w:val="28"/>
          <w:szCs w:val="28"/>
        </w:rPr>
        <w:t>К иным выплатам стимулирующего характера относятся:</w:t>
      </w:r>
    </w:p>
    <w:p w:rsidR="00FE5A26" w:rsidRPr="00B73BD3" w:rsidRDefault="00FE5A26" w:rsidP="00FE5A26">
      <w:pPr>
        <w:widowControl w:val="0"/>
        <w:autoSpaceDE w:val="0"/>
        <w:autoSpaceDN w:val="0"/>
        <w:ind w:firstLine="540"/>
        <w:jc w:val="both"/>
        <w:rPr>
          <w:sz w:val="28"/>
          <w:szCs w:val="28"/>
        </w:rPr>
      </w:pPr>
      <w:r w:rsidRPr="00B73BD3">
        <w:rPr>
          <w:sz w:val="28"/>
          <w:szCs w:val="28"/>
        </w:rPr>
        <w:t>выплаты за квалификацию;</w:t>
      </w:r>
    </w:p>
    <w:p w:rsidR="00FE5A26" w:rsidRPr="00B73BD3" w:rsidRDefault="00FE5A26" w:rsidP="00FE5A26">
      <w:pPr>
        <w:widowControl w:val="0"/>
        <w:autoSpaceDE w:val="0"/>
        <w:autoSpaceDN w:val="0"/>
        <w:ind w:firstLine="540"/>
        <w:jc w:val="both"/>
        <w:rPr>
          <w:sz w:val="28"/>
          <w:szCs w:val="28"/>
        </w:rPr>
      </w:pPr>
      <w:r w:rsidRPr="00B73BD3">
        <w:rPr>
          <w:sz w:val="28"/>
          <w:szCs w:val="28"/>
        </w:rPr>
        <w:t>выплаты за наличие ученой степени, почетного звания, ведомственного почетного звания (нагрудного знака);</w:t>
      </w:r>
    </w:p>
    <w:p w:rsidR="00FE5A26" w:rsidRPr="00B73BD3" w:rsidRDefault="00FE5A26" w:rsidP="00FE5A26">
      <w:pPr>
        <w:widowControl w:val="0"/>
        <w:autoSpaceDE w:val="0"/>
        <w:autoSpaceDN w:val="0"/>
        <w:ind w:firstLine="540"/>
        <w:jc w:val="both"/>
        <w:rPr>
          <w:sz w:val="28"/>
          <w:szCs w:val="28"/>
        </w:rPr>
      </w:pPr>
      <w:r w:rsidRPr="00B73BD3">
        <w:rPr>
          <w:sz w:val="28"/>
          <w:szCs w:val="28"/>
        </w:rPr>
        <w:t>выплаты за классность водителям автомобилей;</w:t>
      </w:r>
    </w:p>
    <w:p w:rsidR="00FE5A26" w:rsidRDefault="00FE5A26" w:rsidP="00FE5A26">
      <w:pPr>
        <w:widowControl w:val="0"/>
        <w:autoSpaceDE w:val="0"/>
        <w:autoSpaceDN w:val="0"/>
        <w:ind w:firstLine="540"/>
        <w:jc w:val="both"/>
        <w:rPr>
          <w:sz w:val="28"/>
          <w:szCs w:val="28"/>
        </w:rPr>
      </w:pPr>
      <w:r w:rsidRPr="00B73BD3">
        <w:rPr>
          <w:sz w:val="28"/>
          <w:szCs w:val="28"/>
        </w:rPr>
        <w:t xml:space="preserve">выплаты </w:t>
      </w:r>
      <w:r w:rsidRPr="006762B1">
        <w:rPr>
          <w:sz w:val="28"/>
          <w:szCs w:val="28"/>
        </w:rPr>
        <w:t>молодым специалистам тренерского состава.</w:t>
      </w:r>
      <w:r w:rsidRPr="00B73BD3">
        <w:rPr>
          <w:sz w:val="28"/>
          <w:szCs w:val="28"/>
        </w:rPr>
        <w:t xml:space="preserve"> </w:t>
      </w:r>
    </w:p>
    <w:p w:rsidR="00FE5A26" w:rsidRDefault="00FE5A26" w:rsidP="00FE5A26">
      <w:pPr>
        <w:widowControl w:val="0"/>
        <w:autoSpaceDE w:val="0"/>
        <w:autoSpaceDN w:val="0"/>
        <w:ind w:firstLine="540"/>
        <w:jc w:val="both"/>
        <w:rPr>
          <w:sz w:val="28"/>
          <w:szCs w:val="28"/>
        </w:rPr>
      </w:pPr>
      <w:r w:rsidRPr="00B73BD3">
        <w:rPr>
          <w:sz w:val="28"/>
          <w:szCs w:val="28"/>
        </w:rPr>
        <w:t>4.</w:t>
      </w:r>
      <w:r>
        <w:rPr>
          <w:sz w:val="28"/>
          <w:szCs w:val="28"/>
        </w:rPr>
        <w:t>13</w:t>
      </w:r>
      <w:r w:rsidRPr="00B73BD3">
        <w:rPr>
          <w:sz w:val="28"/>
          <w:szCs w:val="28"/>
        </w:rPr>
        <w:t>.1. Выплата за квалификацию устанавливается специалистам и</w:t>
      </w:r>
      <w:r>
        <w:rPr>
          <w:sz w:val="28"/>
          <w:szCs w:val="28"/>
        </w:rPr>
        <w:t> </w:t>
      </w:r>
      <w:r w:rsidRPr="00B73BD3">
        <w:rPr>
          <w:sz w:val="28"/>
          <w:szCs w:val="28"/>
        </w:rPr>
        <w:t xml:space="preserve">служащим при работе по должности (специальности), по которой им присвоена квалификационная категория, со дня издания приказа о присвоении квалификационной </w:t>
      </w:r>
      <w:r w:rsidRPr="00362FB1">
        <w:rPr>
          <w:sz w:val="28"/>
          <w:szCs w:val="28"/>
        </w:rPr>
        <w:t>категории.</w:t>
      </w:r>
    </w:p>
    <w:p w:rsidR="00FE5A26" w:rsidRPr="00B73BD3" w:rsidRDefault="00FE5A26" w:rsidP="00FE5A26">
      <w:pPr>
        <w:widowControl w:val="0"/>
        <w:autoSpaceDE w:val="0"/>
        <w:autoSpaceDN w:val="0"/>
        <w:ind w:firstLine="540"/>
        <w:jc w:val="both"/>
        <w:rPr>
          <w:sz w:val="28"/>
          <w:szCs w:val="28"/>
        </w:rPr>
      </w:pPr>
      <w:r w:rsidRPr="00B73BD3">
        <w:rPr>
          <w:sz w:val="28"/>
          <w:szCs w:val="28"/>
        </w:rPr>
        <w:t>Размеры выплат за наличие квалификационной категории:</w:t>
      </w:r>
    </w:p>
    <w:p w:rsidR="00FE5A26" w:rsidRPr="00B73BD3" w:rsidRDefault="00FE5A26" w:rsidP="00FE5A26">
      <w:pPr>
        <w:widowControl w:val="0"/>
        <w:autoSpaceDE w:val="0"/>
        <w:autoSpaceDN w:val="0"/>
        <w:ind w:firstLine="540"/>
        <w:jc w:val="both"/>
        <w:rPr>
          <w:sz w:val="28"/>
          <w:szCs w:val="28"/>
        </w:rPr>
      </w:pPr>
      <w:r>
        <w:rPr>
          <w:sz w:val="28"/>
          <w:szCs w:val="28"/>
        </w:rPr>
        <w:t>второй </w:t>
      </w:r>
      <w:r>
        <w:rPr>
          <w:bCs/>
          <w:sz w:val="28"/>
          <w:szCs w:val="28"/>
        </w:rPr>
        <w:t>–</w:t>
      </w:r>
      <w:r>
        <w:rPr>
          <w:sz w:val="28"/>
          <w:szCs w:val="28"/>
        </w:rPr>
        <w:t> 5</w:t>
      </w:r>
      <w:r>
        <w:rPr>
          <w:sz w:val="28"/>
          <w:szCs w:val="28"/>
        </w:rPr>
        <w:t xml:space="preserve"> </w:t>
      </w:r>
      <w:r w:rsidRPr="00B73BD3">
        <w:rPr>
          <w:sz w:val="28"/>
          <w:szCs w:val="28"/>
        </w:rPr>
        <w:t>процентов;</w:t>
      </w:r>
    </w:p>
    <w:p w:rsidR="00FE5A26" w:rsidRPr="00B73BD3" w:rsidRDefault="00FE5A26" w:rsidP="00FE5A26">
      <w:pPr>
        <w:widowControl w:val="0"/>
        <w:autoSpaceDE w:val="0"/>
        <w:autoSpaceDN w:val="0"/>
        <w:ind w:firstLine="540"/>
        <w:jc w:val="both"/>
        <w:rPr>
          <w:sz w:val="28"/>
          <w:szCs w:val="28"/>
        </w:rPr>
      </w:pPr>
      <w:r>
        <w:rPr>
          <w:sz w:val="28"/>
          <w:szCs w:val="28"/>
        </w:rPr>
        <w:t>первой </w:t>
      </w:r>
      <w:r>
        <w:rPr>
          <w:bCs/>
          <w:sz w:val="28"/>
          <w:szCs w:val="28"/>
        </w:rPr>
        <w:t>–</w:t>
      </w:r>
      <w:r>
        <w:rPr>
          <w:sz w:val="28"/>
          <w:szCs w:val="28"/>
        </w:rPr>
        <w:t> </w:t>
      </w:r>
      <w:r w:rsidRPr="00B73BD3">
        <w:rPr>
          <w:sz w:val="28"/>
          <w:szCs w:val="28"/>
        </w:rPr>
        <w:t>10 процентов;</w:t>
      </w:r>
    </w:p>
    <w:p w:rsidR="00FE5A26" w:rsidRPr="00B73BD3" w:rsidRDefault="00FE5A26" w:rsidP="00FE5A26">
      <w:pPr>
        <w:widowControl w:val="0"/>
        <w:autoSpaceDE w:val="0"/>
        <w:autoSpaceDN w:val="0"/>
        <w:ind w:firstLine="540"/>
        <w:jc w:val="both"/>
        <w:rPr>
          <w:sz w:val="28"/>
          <w:szCs w:val="28"/>
        </w:rPr>
      </w:pPr>
      <w:r w:rsidRPr="00B73BD3">
        <w:rPr>
          <w:sz w:val="28"/>
          <w:szCs w:val="28"/>
        </w:rPr>
        <w:t>высшей</w:t>
      </w:r>
      <w:r>
        <w:rPr>
          <w:sz w:val="28"/>
          <w:szCs w:val="28"/>
        </w:rPr>
        <w:t> </w:t>
      </w:r>
      <w:r>
        <w:rPr>
          <w:bCs/>
          <w:sz w:val="28"/>
          <w:szCs w:val="28"/>
        </w:rPr>
        <w:t>–</w:t>
      </w:r>
      <w:r>
        <w:rPr>
          <w:sz w:val="28"/>
          <w:szCs w:val="28"/>
        </w:rPr>
        <w:t> </w:t>
      </w:r>
      <w:r w:rsidRPr="00B73BD3">
        <w:rPr>
          <w:sz w:val="28"/>
          <w:szCs w:val="28"/>
        </w:rPr>
        <w:t>20 процентов.</w:t>
      </w:r>
    </w:p>
    <w:p w:rsidR="00FE5A26" w:rsidRPr="00B73BD3" w:rsidRDefault="00FE5A26" w:rsidP="00FE5A26">
      <w:pPr>
        <w:widowControl w:val="0"/>
        <w:autoSpaceDE w:val="0"/>
        <w:autoSpaceDN w:val="0"/>
        <w:ind w:firstLine="540"/>
        <w:jc w:val="both"/>
        <w:rPr>
          <w:sz w:val="28"/>
          <w:szCs w:val="28"/>
        </w:rPr>
      </w:pPr>
      <w:r w:rsidRPr="00B73BD3">
        <w:rPr>
          <w:sz w:val="28"/>
          <w:szCs w:val="28"/>
        </w:rPr>
        <w:t>4.</w:t>
      </w:r>
      <w:r>
        <w:rPr>
          <w:sz w:val="28"/>
          <w:szCs w:val="28"/>
        </w:rPr>
        <w:t>13</w:t>
      </w:r>
      <w:r>
        <w:rPr>
          <w:sz w:val="28"/>
          <w:szCs w:val="28"/>
        </w:rPr>
        <w:t>.2. </w:t>
      </w:r>
      <w:r w:rsidRPr="00B73BD3">
        <w:rPr>
          <w:sz w:val="28"/>
          <w:szCs w:val="28"/>
        </w:rPr>
        <w:t>Работникам, которым присвоена ученая степень по основному профилю профессиональной деятельности, выплата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FE5A26" w:rsidRPr="00B73BD3" w:rsidRDefault="00FE5A26" w:rsidP="00FE5A26">
      <w:pPr>
        <w:widowControl w:val="0"/>
        <w:autoSpaceDE w:val="0"/>
        <w:autoSpaceDN w:val="0"/>
        <w:ind w:firstLine="540"/>
        <w:jc w:val="both"/>
        <w:rPr>
          <w:sz w:val="28"/>
          <w:szCs w:val="28"/>
        </w:rPr>
      </w:pPr>
      <w:r w:rsidRPr="00B73BD3">
        <w:rPr>
          <w:sz w:val="28"/>
          <w:szCs w:val="28"/>
        </w:rPr>
        <w:t>при нали</w:t>
      </w:r>
      <w:r>
        <w:rPr>
          <w:sz w:val="28"/>
          <w:szCs w:val="28"/>
        </w:rPr>
        <w:t>чии ученой степени доктора наук </w:t>
      </w:r>
      <w:r>
        <w:rPr>
          <w:bCs/>
          <w:sz w:val="28"/>
          <w:szCs w:val="28"/>
        </w:rPr>
        <w:t>–</w:t>
      </w:r>
      <w:r>
        <w:rPr>
          <w:sz w:val="28"/>
          <w:szCs w:val="28"/>
        </w:rPr>
        <w:t> </w:t>
      </w:r>
      <w:r w:rsidRPr="00B73BD3">
        <w:rPr>
          <w:sz w:val="28"/>
          <w:szCs w:val="28"/>
        </w:rPr>
        <w:t>25 процентов;</w:t>
      </w:r>
    </w:p>
    <w:p w:rsidR="00FE5A26" w:rsidRPr="00B73BD3" w:rsidRDefault="00FE5A26" w:rsidP="00FE5A26">
      <w:pPr>
        <w:widowControl w:val="0"/>
        <w:autoSpaceDE w:val="0"/>
        <w:autoSpaceDN w:val="0"/>
        <w:ind w:firstLine="540"/>
        <w:jc w:val="both"/>
        <w:rPr>
          <w:sz w:val="28"/>
          <w:szCs w:val="28"/>
        </w:rPr>
      </w:pPr>
      <w:r w:rsidRPr="00B73BD3">
        <w:rPr>
          <w:sz w:val="28"/>
          <w:szCs w:val="28"/>
        </w:rPr>
        <w:t>при наличи</w:t>
      </w:r>
      <w:r>
        <w:rPr>
          <w:sz w:val="28"/>
          <w:szCs w:val="28"/>
        </w:rPr>
        <w:t>и ученой степени кандидата наук </w:t>
      </w:r>
      <w:r>
        <w:rPr>
          <w:bCs/>
          <w:sz w:val="28"/>
          <w:szCs w:val="28"/>
        </w:rPr>
        <w:t>–</w:t>
      </w:r>
      <w:r>
        <w:rPr>
          <w:sz w:val="28"/>
          <w:szCs w:val="28"/>
        </w:rPr>
        <w:t> </w:t>
      </w:r>
      <w:r w:rsidRPr="00B73BD3">
        <w:rPr>
          <w:sz w:val="28"/>
          <w:szCs w:val="28"/>
        </w:rPr>
        <w:t>15 процентов.</w:t>
      </w:r>
    </w:p>
    <w:p w:rsidR="00FE5A26" w:rsidRPr="00B73BD3" w:rsidRDefault="00FE5A26" w:rsidP="00FE5A26">
      <w:pPr>
        <w:widowControl w:val="0"/>
        <w:autoSpaceDE w:val="0"/>
        <w:autoSpaceDN w:val="0"/>
        <w:ind w:firstLine="540"/>
        <w:jc w:val="both"/>
        <w:rPr>
          <w:sz w:val="28"/>
          <w:szCs w:val="28"/>
        </w:rPr>
      </w:pPr>
      <w:r>
        <w:rPr>
          <w:sz w:val="28"/>
          <w:szCs w:val="28"/>
        </w:rPr>
        <w:lastRenderedPageBreak/>
        <w:t>4.</w:t>
      </w:r>
      <w:r>
        <w:rPr>
          <w:sz w:val="28"/>
          <w:szCs w:val="28"/>
        </w:rPr>
        <w:t>13</w:t>
      </w:r>
      <w:r>
        <w:rPr>
          <w:sz w:val="28"/>
          <w:szCs w:val="28"/>
        </w:rPr>
        <w:t>.3. </w:t>
      </w:r>
      <w:r w:rsidRPr="00B73BD3">
        <w:rPr>
          <w:sz w:val="28"/>
          <w:szCs w:val="28"/>
        </w:rPr>
        <w:t>Выплата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w:t>
      </w:r>
    </w:p>
    <w:p w:rsidR="00FE5A26" w:rsidRPr="00B73BD3" w:rsidRDefault="00FE5A26" w:rsidP="00FE5A26">
      <w:pPr>
        <w:widowControl w:val="0"/>
        <w:autoSpaceDE w:val="0"/>
        <w:autoSpaceDN w:val="0"/>
        <w:ind w:firstLine="540"/>
        <w:jc w:val="both"/>
        <w:rPr>
          <w:sz w:val="28"/>
          <w:szCs w:val="28"/>
        </w:rPr>
      </w:pPr>
      <w:r w:rsidRPr="00B73BD3">
        <w:rPr>
          <w:sz w:val="28"/>
          <w:szCs w:val="28"/>
        </w:rPr>
        <w:t xml:space="preserve">Выплата за наличие почетного звания, ведомственного почетного звания (нагрудного знака) </w:t>
      </w:r>
      <w:r>
        <w:rPr>
          <w:sz w:val="28"/>
          <w:szCs w:val="28"/>
        </w:rPr>
        <w:t>тренерскому составу</w:t>
      </w:r>
      <w:r w:rsidRPr="00B73BD3">
        <w:rPr>
          <w:sz w:val="28"/>
          <w:szCs w:val="28"/>
        </w:rPr>
        <w:t>, заработная плата которых определяется на основе норматива оплаты труда за подготовку высококвалифицированных занимающихся и</w:t>
      </w:r>
      <w:r>
        <w:rPr>
          <w:sz w:val="28"/>
          <w:szCs w:val="28"/>
        </w:rPr>
        <w:t>ли</w:t>
      </w:r>
      <w:r w:rsidRPr="00B73BD3">
        <w:rPr>
          <w:sz w:val="28"/>
          <w:szCs w:val="28"/>
        </w:rPr>
        <w:t xml:space="preserve"> нормативов оплаты труда за</w:t>
      </w:r>
      <w:r>
        <w:rPr>
          <w:sz w:val="28"/>
          <w:szCs w:val="28"/>
        </w:rPr>
        <w:t> </w:t>
      </w:r>
      <w:r w:rsidRPr="00B73BD3">
        <w:rPr>
          <w:sz w:val="28"/>
          <w:szCs w:val="28"/>
        </w:rPr>
        <w:t>подготовку занимающихся на этапах спортивной подготовки, устанавливается в процентах от должностного оклада (ставки заработной платы) с учетом фактической нагрузки, но не более чем на одну ставку заработной платы.</w:t>
      </w:r>
    </w:p>
    <w:p w:rsidR="00FE5A26" w:rsidRPr="00B73BD3" w:rsidRDefault="00FE5A26" w:rsidP="00FE5A26">
      <w:pPr>
        <w:widowControl w:val="0"/>
        <w:autoSpaceDE w:val="0"/>
        <w:autoSpaceDN w:val="0"/>
        <w:ind w:firstLine="540"/>
        <w:jc w:val="both"/>
        <w:rPr>
          <w:sz w:val="28"/>
          <w:szCs w:val="28"/>
        </w:rPr>
      </w:pPr>
      <w:r w:rsidRPr="00B73BD3">
        <w:rPr>
          <w:sz w:val="28"/>
          <w:szCs w:val="28"/>
        </w:rPr>
        <w:t>Размер выплаты составляет:</w:t>
      </w:r>
    </w:p>
    <w:p w:rsidR="00FE5A26" w:rsidRPr="00B73BD3" w:rsidRDefault="00FE5A26" w:rsidP="00FE5A26">
      <w:pPr>
        <w:widowControl w:val="0"/>
        <w:autoSpaceDE w:val="0"/>
        <w:autoSpaceDN w:val="0"/>
        <w:ind w:firstLine="540"/>
        <w:jc w:val="both"/>
        <w:rPr>
          <w:sz w:val="28"/>
          <w:szCs w:val="28"/>
        </w:rPr>
      </w:pPr>
      <w:r w:rsidRPr="00B73BD3">
        <w:rPr>
          <w:sz w:val="28"/>
          <w:szCs w:val="28"/>
        </w:rPr>
        <w:t xml:space="preserve">при наличии почетного звания </w:t>
      </w:r>
      <w:r>
        <w:rPr>
          <w:sz w:val="28"/>
          <w:szCs w:val="28"/>
        </w:rPr>
        <w:t>«</w:t>
      </w:r>
      <w:r w:rsidRPr="00B73BD3">
        <w:rPr>
          <w:sz w:val="28"/>
          <w:szCs w:val="28"/>
        </w:rPr>
        <w:t>народный</w:t>
      </w:r>
      <w:r>
        <w:rPr>
          <w:sz w:val="28"/>
          <w:szCs w:val="28"/>
        </w:rPr>
        <w:t>» </w:t>
      </w:r>
      <w:r>
        <w:rPr>
          <w:bCs/>
          <w:sz w:val="28"/>
          <w:szCs w:val="28"/>
        </w:rPr>
        <w:t>–</w:t>
      </w:r>
      <w:r>
        <w:rPr>
          <w:sz w:val="28"/>
          <w:szCs w:val="28"/>
        </w:rPr>
        <w:t> </w:t>
      </w:r>
      <w:r w:rsidRPr="00B73BD3">
        <w:rPr>
          <w:sz w:val="28"/>
          <w:szCs w:val="28"/>
        </w:rPr>
        <w:t>25 процентов;</w:t>
      </w:r>
    </w:p>
    <w:p w:rsidR="00FE5A26" w:rsidRPr="00B73BD3" w:rsidRDefault="00FE5A26" w:rsidP="00FE5A26">
      <w:pPr>
        <w:widowControl w:val="0"/>
        <w:autoSpaceDE w:val="0"/>
        <w:autoSpaceDN w:val="0"/>
        <w:ind w:firstLine="540"/>
        <w:jc w:val="both"/>
        <w:rPr>
          <w:sz w:val="28"/>
          <w:szCs w:val="28"/>
        </w:rPr>
      </w:pPr>
      <w:r>
        <w:rPr>
          <w:sz w:val="28"/>
          <w:szCs w:val="28"/>
        </w:rPr>
        <w:t>при наличии почетного звания «</w:t>
      </w:r>
      <w:r w:rsidRPr="00B73BD3">
        <w:rPr>
          <w:sz w:val="28"/>
          <w:szCs w:val="28"/>
        </w:rPr>
        <w:t>заслуженный</w:t>
      </w:r>
      <w:r>
        <w:rPr>
          <w:sz w:val="28"/>
          <w:szCs w:val="28"/>
        </w:rPr>
        <w:t>» </w:t>
      </w:r>
      <w:r>
        <w:rPr>
          <w:bCs/>
          <w:sz w:val="28"/>
          <w:szCs w:val="28"/>
        </w:rPr>
        <w:t>–</w:t>
      </w:r>
      <w:r>
        <w:rPr>
          <w:sz w:val="28"/>
          <w:szCs w:val="28"/>
        </w:rPr>
        <w:t> </w:t>
      </w:r>
      <w:r w:rsidRPr="009B2C0E">
        <w:rPr>
          <w:sz w:val="28"/>
          <w:szCs w:val="28"/>
        </w:rPr>
        <w:t>30 процентов;</w:t>
      </w:r>
    </w:p>
    <w:p w:rsidR="00FE5A26" w:rsidRPr="00B73BD3" w:rsidRDefault="00FE5A26" w:rsidP="00FE5A26">
      <w:pPr>
        <w:widowControl w:val="0"/>
        <w:autoSpaceDE w:val="0"/>
        <w:autoSpaceDN w:val="0"/>
        <w:ind w:firstLine="540"/>
        <w:jc w:val="both"/>
        <w:rPr>
          <w:sz w:val="28"/>
          <w:szCs w:val="28"/>
        </w:rPr>
      </w:pPr>
      <w:r w:rsidRPr="00B73BD3">
        <w:rPr>
          <w:sz w:val="28"/>
          <w:szCs w:val="28"/>
        </w:rPr>
        <w:t>при наличии ведомственной награды</w:t>
      </w:r>
      <w:r>
        <w:rPr>
          <w:sz w:val="28"/>
          <w:szCs w:val="28"/>
        </w:rPr>
        <w:t> </w:t>
      </w:r>
      <w:r>
        <w:rPr>
          <w:bCs/>
          <w:sz w:val="28"/>
          <w:szCs w:val="28"/>
        </w:rPr>
        <w:t>–</w:t>
      </w:r>
      <w:r>
        <w:rPr>
          <w:sz w:val="28"/>
          <w:szCs w:val="28"/>
        </w:rPr>
        <w:t> </w:t>
      </w:r>
      <w:r w:rsidRPr="00B73BD3">
        <w:rPr>
          <w:sz w:val="28"/>
          <w:szCs w:val="28"/>
        </w:rPr>
        <w:t>15 процентов.</w:t>
      </w:r>
    </w:p>
    <w:p w:rsidR="00FE5A26" w:rsidRPr="00B73BD3" w:rsidRDefault="00FE5A26" w:rsidP="00FE5A26">
      <w:pPr>
        <w:widowControl w:val="0"/>
        <w:autoSpaceDE w:val="0"/>
        <w:autoSpaceDN w:val="0"/>
        <w:ind w:firstLine="540"/>
        <w:jc w:val="both"/>
        <w:rPr>
          <w:sz w:val="28"/>
          <w:szCs w:val="28"/>
        </w:rPr>
      </w:pPr>
      <w:r w:rsidRPr="00B73BD3">
        <w:rPr>
          <w:sz w:val="28"/>
          <w:szCs w:val="28"/>
        </w:rPr>
        <w:t>Выплата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FE5A26" w:rsidRPr="00B73BD3" w:rsidRDefault="00FE5A26" w:rsidP="00FE5A26">
      <w:pPr>
        <w:widowControl w:val="0"/>
        <w:autoSpaceDE w:val="0"/>
        <w:autoSpaceDN w:val="0"/>
        <w:ind w:firstLine="540"/>
        <w:jc w:val="both"/>
        <w:rPr>
          <w:sz w:val="28"/>
          <w:szCs w:val="28"/>
        </w:rPr>
      </w:pPr>
      <w:r w:rsidRPr="00B73BD3">
        <w:rPr>
          <w:sz w:val="28"/>
          <w:szCs w:val="28"/>
        </w:rPr>
        <w:t>4.</w:t>
      </w:r>
      <w:r>
        <w:rPr>
          <w:sz w:val="28"/>
          <w:szCs w:val="28"/>
        </w:rPr>
        <w:t>13</w:t>
      </w:r>
      <w:r>
        <w:rPr>
          <w:sz w:val="28"/>
          <w:szCs w:val="28"/>
        </w:rPr>
        <w:t>.</w:t>
      </w:r>
      <w:r>
        <w:rPr>
          <w:sz w:val="28"/>
          <w:szCs w:val="28"/>
        </w:rPr>
        <w:t>4</w:t>
      </w:r>
      <w:r>
        <w:rPr>
          <w:sz w:val="28"/>
          <w:szCs w:val="28"/>
        </w:rPr>
        <w:t>. </w:t>
      </w:r>
      <w:r w:rsidRPr="00B73BD3">
        <w:rPr>
          <w:sz w:val="28"/>
          <w:szCs w:val="28"/>
        </w:rPr>
        <w:t>В целях привлечения и укрепления кадрового тренерского состава в учреждениях устанавливается выплата молодым специалистам в размере 50 процентов от должностного оклада.</w:t>
      </w:r>
    </w:p>
    <w:p w:rsidR="00FE5A26" w:rsidRPr="00B73BD3" w:rsidRDefault="00FE5A26" w:rsidP="00FE5A26">
      <w:pPr>
        <w:widowControl w:val="0"/>
        <w:autoSpaceDE w:val="0"/>
        <w:autoSpaceDN w:val="0"/>
        <w:ind w:firstLine="540"/>
        <w:jc w:val="both"/>
        <w:rPr>
          <w:sz w:val="28"/>
          <w:szCs w:val="28"/>
        </w:rPr>
      </w:pPr>
      <w:r w:rsidRPr="00B73BD3">
        <w:rPr>
          <w:sz w:val="28"/>
          <w:szCs w:val="28"/>
        </w:rPr>
        <w:t>4.</w:t>
      </w:r>
      <w:r>
        <w:rPr>
          <w:sz w:val="28"/>
          <w:szCs w:val="28"/>
        </w:rPr>
        <w:t>13</w:t>
      </w:r>
      <w:r>
        <w:rPr>
          <w:sz w:val="28"/>
          <w:szCs w:val="28"/>
        </w:rPr>
        <w:t>.</w:t>
      </w:r>
      <w:r>
        <w:rPr>
          <w:sz w:val="28"/>
          <w:szCs w:val="28"/>
        </w:rPr>
        <w:t>5</w:t>
      </w:r>
      <w:r>
        <w:rPr>
          <w:sz w:val="28"/>
          <w:szCs w:val="28"/>
        </w:rPr>
        <w:t>. </w:t>
      </w:r>
      <w:r w:rsidRPr="00B73BD3">
        <w:rPr>
          <w:sz w:val="28"/>
          <w:szCs w:val="28"/>
        </w:rPr>
        <w:t>Выплату за классность водителям автомобилей устанавливают водителям автомобилей всех типов: имеющим 1-й класс</w:t>
      </w:r>
      <w:r>
        <w:rPr>
          <w:sz w:val="28"/>
          <w:szCs w:val="28"/>
        </w:rPr>
        <w:t> </w:t>
      </w:r>
      <w:r>
        <w:rPr>
          <w:bCs/>
          <w:sz w:val="28"/>
          <w:szCs w:val="28"/>
        </w:rPr>
        <w:t>–</w:t>
      </w:r>
      <w:r>
        <w:rPr>
          <w:sz w:val="28"/>
          <w:szCs w:val="28"/>
        </w:rPr>
        <w:t> </w:t>
      </w:r>
      <w:r w:rsidRPr="00B73BD3">
        <w:rPr>
          <w:sz w:val="28"/>
          <w:szCs w:val="28"/>
        </w:rPr>
        <w:t>в размере 25</w:t>
      </w:r>
      <w:r>
        <w:rPr>
          <w:sz w:val="28"/>
          <w:szCs w:val="28"/>
        </w:rPr>
        <w:t> </w:t>
      </w:r>
      <w:r w:rsidRPr="00B73BD3">
        <w:rPr>
          <w:sz w:val="28"/>
          <w:szCs w:val="28"/>
        </w:rPr>
        <w:t>процентов от ставки заработной платы; 2-й класс - в размере 10 процентов от</w:t>
      </w:r>
      <w:r>
        <w:rPr>
          <w:sz w:val="28"/>
          <w:szCs w:val="28"/>
        </w:rPr>
        <w:t> </w:t>
      </w:r>
      <w:r w:rsidRPr="00B73BD3">
        <w:rPr>
          <w:sz w:val="28"/>
          <w:szCs w:val="28"/>
        </w:rPr>
        <w:t>ставки заработной платы за фактически отработанное время в качестве водителя.</w:t>
      </w:r>
    </w:p>
    <w:p w:rsidR="006C0F08" w:rsidRDefault="006C0F08" w:rsidP="00FE5A26">
      <w:pPr>
        <w:pStyle w:val="Style2"/>
        <w:widowControl/>
        <w:spacing w:line="317" w:lineRule="exact"/>
        <w:ind w:left="142" w:right="62" w:firstLine="398"/>
        <w:rPr>
          <w:rStyle w:val="FontStyle26"/>
          <w:sz w:val="28"/>
          <w:szCs w:val="28"/>
        </w:rPr>
      </w:pPr>
      <w:r>
        <w:rPr>
          <w:rStyle w:val="FontStyle26"/>
          <w:sz w:val="28"/>
          <w:szCs w:val="28"/>
        </w:rPr>
        <w:t>4.1</w:t>
      </w:r>
      <w:r w:rsidR="00FE5A26">
        <w:rPr>
          <w:rStyle w:val="FontStyle26"/>
          <w:sz w:val="28"/>
          <w:szCs w:val="28"/>
        </w:rPr>
        <w:t>4</w:t>
      </w:r>
      <w:r>
        <w:rPr>
          <w:rStyle w:val="FontStyle26"/>
          <w:sz w:val="28"/>
          <w:szCs w:val="28"/>
        </w:rPr>
        <w:t xml:space="preserve">. Все назначения выплат </w:t>
      </w:r>
      <w:r w:rsidR="00D45D6C">
        <w:rPr>
          <w:rStyle w:val="FontStyle26"/>
          <w:sz w:val="28"/>
          <w:szCs w:val="28"/>
        </w:rPr>
        <w:t xml:space="preserve">стимулирующего характера </w:t>
      </w:r>
      <w:r>
        <w:rPr>
          <w:rStyle w:val="FontStyle26"/>
          <w:sz w:val="28"/>
          <w:szCs w:val="28"/>
        </w:rPr>
        <w:t xml:space="preserve">производятся в соответствии с протоколом заседания комиссии по назначению стимулирующих выплат, </w:t>
      </w:r>
      <w:r w:rsidRPr="002E325B">
        <w:rPr>
          <w:sz w:val="28"/>
          <w:szCs w:val="28"/>
        </w:rPr>
        <w:t>с учетом мнения представительного органа работников</w:t>
      </w:r>
      <w:r w:rsidRPr="007D6CA7">
        <w:rPr>
          <w:sz w:val="28"/>
          <w:szCs w:val="28"/>
        </w:rPr>
        <w:t> </w:t>
      </w:r>
      <w:r w:rsidRPr="007D6CA7">
        <w:rPr>
          <w:rFonts w:eastAsia="Calibri"/>
          <w:bCs/>
          <w:sz w:val="28"/>
          <w:szCs w:val="28"/>
        </w:rPr>
        <w:t>–</w:t>
      </w:r>
      <w:r w:rsidRPr="007D6CA7">
        <w:rPr>
          <w:sz w:val="28"/>
          <w:szCs w:val="28"/>
        </w:rPr>
        <w:t> </w:t>
      </w:r>
      <w:r w:rsidRPr="002E325B">
        <w:rPr>
          <w:sz w:val="28"/>
          <w:szCs w:val="28"/>
        </w:rPr>
        <w:t>выборного органа первичной профсоюзной организации.</w:t>
      </w:r>
    </w:p>
    <w:p w:rsidR="00B73BD3" w:rsidRDefault="00B73BD3" w:rsidP="004014BD">
      <w:pPr>
        <w:widowControl w:val="0"/>
        <w:autoSpaceDE w:val="0"/>
        <w:autoSpaceDN w:val="0"/>
        <w:jc w:val="both"/>
        <w:rPr>
          <w:rFonts w:eastAsiaTheme="minorEastAsia"/>
          <w:sz w:val="28"/>
          <w:szCs w:val="28"/>
        </w:rPr>
      </w:pPr>
    </w:p>
    <w:p w:rsidR="00B73BD3" w:rsidRPr="00805BD1" w:rsidRDefault="00F079FA" w:rsidP="004014BD">
      <w:pPr>
        <w:widowControl w:val="0"/>
        <w:autoSpaceDE w:val="0"/>
        <w:autoSpaceDN w:val="0"/>
        <w:jc w:val="center"/>
        <w:outlineLvl w:val="1"/>
        <w:rPr>
          <w:rFonts w:eastAsiaTheme="minorEastAsia"/>
          <w:sz w:val="28"/>
          <w:szCs w:val="28"/>
        </w:rPr>
      </w:pPr>
      <w:r w:rsidRPr="00805BD1">
        <w:rPr>
          <w:rFonts w:eastAsiaTheme="minorEastAsia"/>
          <w:sz w:val="28"/>
          <w:szCs w:val="28"/>
        </w:rPr>
        <w:t xml:space="preserve">Раздел </w:t>
      </w:r>
      <w:r w:rsidR="00B73BD3" w:rsidRPr="00805BD1">
        <w:rPr>
          <w:rFonts w:eastAsiaTheme="minorEastAsia"/>
          <w:sz w:val="28"/>
          <w:szCs w:val="28"/>
        </w:rPr>
        <w:t xml:space="preserve">5. </w:t>
      </w:r>
      <w:r w:rsidRPr="00805BD1">
        <w:rPr>
          <w:rFonts w:eastAsiaTheme="minorEastAsia"/>
          <w:sz w:val="28"/>
          <w:szCs w:val="28"/>
        </w:rPr>
        <w:t>УСЛОВИЯ ОПЛАТЫ ТРУДА РУКОВОДИТЕЛЕЙ УЧРЕЖДЕНИЙ,</w:t>
      </w:r>
    </w:p>
    <w:p w:rsidR="00B73BD3" w:rsidRPr="00805BD1" w:rsidRDefault="00F079FA" w:rsidP="004014BD">
      <w:pPr>
        <w:widowControl w:val="0"/>
        <w:autoSpaceDE w:val="0"/>
        <w:autoSpaceDN w:val="0"/>
        <w:jc w:val="center"/>
        <w:rPr>
          <w:rFonts w:eastAsiaTheme="minorEastAsia"/>
          <w:sz w:val="28"/>
          <w:szCs w:val="28"/>
        </w:rPr>
      </w:pPr>
      <w:r w:rsidRPr="00805BD1">
        <w:rPr>
          <w:rFonts w:eastAsiaTheme="minorEastAsia"/>
          <w:sz w:val="28"/>
          <w:szCs w:val="28"/>
        </w:rPr>
        <w:t>ИХ ЗАМЕСТИТЕЛЕЙ И ГЛАВНЫХ БУХГАЛТЕРОВ, ВКЛЮЧАЯ ПОРЯДОК</w:t>
      </w:r>
    </w:p>
    <w:p w:rsidR="00B73BD3" w:rsidRPr="00805BD1" w:rsidRDefault="00F079FA" w:rsidP="004014BD">
      <w:pPr>
        <w:widowControl w:val="0"/>
        <w:autoSpaceDE w:val="0"/>
        <w:autoSpaceDN w:val="0"/>
        <w:jc w:val="center"/>
        <w:rPr>
          <w:rFonts w:eastAsiaTheme="minorEastAsia"/>
          <w:sz w:val="28"/>
          <w:szCs w:val="28"/>
        </w:rPr>
      </w:pPr>
      <w:r w:rsidRPr="00805BD1">
        <w:rPr>
          <w:rFonts w:eastAsiaTheme="minorEastAsia"/>
          <w:sz w:val="28"/>
          <w:szCs w:val="28"/>
        </w:rPr>
        <w:t>ОПРЕДЕЛЕНИЯ РАЗМЕРОВ ДОЛЖНОСТНЫХ ОКЛАДОВ, РАЗМЕРЫ И УСЛОВИЯ</w:t>
      </w:r>
      <w:r w:rsidR="00E73D40" w:rsidRPr="00805BD1">
        <w:rPr>
          <w:rFonts w:eastAsiaTheme="minorEastAsia"/>
          <w:sz w:val="28"/>
          <w:szCs w:val="28"/>
        </w:rPr>
        <w:t xml:space="preserve"> </w:t>
      </w:r>
      <w:r w:rsidRPr="00805BD1">
        <w:rPr>
          <w:rFonts w:eastAsiaTheme="minorEastAsia"/>
          <w:sz w:val="28"/>
          <w:szCs w:val="28"/>
        </w:rPr>
        <w:t>ОСУЩЕСТВЛЕНИЯ ВЫПЛАТ КОМПЕНСАЦИОННОГО</w:t>
      </w:r>
    </w:p>
    <w:p w:rsidR="00B73BD3" w:rsidRPr="00BE4C41" w:rsidRDefault="00F079FA" w:rsidP="004014BD">
      <w:pPr>
        <w:widowControl w:val="0"/>
        <w:autoSpaceDE w:val="0"/>
        <w:autoSpaceDN w:val="0"/>
        <w:jc w:val="center"/>
        <w:rPr>
          <w:rFonts w:eastAsiaTheme="minorEastAsia"/>
          <w:sz w:val="28"/>
          <w:szCs w:val="28"/>
        </w:rPr>
      </w:pPr>
      <w:r w:rsidRPr="00805BD1">
        <w:rPr>
          <w:rFonts w:eastAsiaTheme="minorEastAsia"/>
          <w:sz w:val="28"/>
          <w:szCs w:val="28"/>
        </w:rPr>
        <w:t>И СТИМУЛИРУЮЩЕГО ХАРАКТЕРА</w:t>
      </w:r>
    </w:p>
    <w:p w:rsidR="00B73BD3" w:rsidRDefault="00B73BD3" w:rsidP="004014BD">
      <w:pPr>
        <w:widowControl w:val="0"/>
        <w:autoSpaceDE w:val="0"/>
        <w:autoSpaceDN w:val="0"/>
        <w:jc w:val="both"/>
        <w:rPr>
          <w:rFonts w:eastAsiaTheme="minorEastAsia"/>
          <w:sz w:val="28"/>
          <w:szCs w:val="28"/>
        </w:rPr>
      </w:pPr>
    </w:p>
    <w:p w:rsidR="005A0FF8" w:rsidRDefault="00A25B9E" w:rsidP="004014BD">
      <w:pPr>
        <w:widowControl w:val="0"/>
        <w:autoSpaceDE w:val="0"/>
        <w:autoSpaceDN w:val="0"/>
        <w:jc w:val="both"/>
        <w:rPr>
          <w:rFonts w:eastAsiaTheme="minorEastAsia"/>
          <w:sz w:val="28"/>
          <w:szCs w:val="28"/>
        </w:rPr>
      </w:pPr>
      <w:r>
        <w:rPr>
          <w:rFonts w:eastAsiaTheme="minorEastAsia"/>
          <w:sz w:val="28"/>
          <w:szCs w:val="28"/>
        </w:rPr>
        <w:t xml:space="preserve">       </w:t>
      </w:r>
      <w:r w:rsidR="009B2EB9">
        <w:rPr>
          <w:rFonts w:eastAsiaTheme="minorEastAsia"/>
          <w:sz w:val="28"/>
          <w:szCs w:val="28"/>
        </w:rPr>
        <w:t>Оплата труда руководителей</w:t>
      </w:r>
      <w:r>
        <w:rPr>
          <w:rFonts w:eastAsiaTheme="minorEastAsia"/>
          <w:sz w:val="28"/>
          <w:szCs w:val="28"/>
        </w:rPr>
        <w:t>, заместителей руководителя и главного бухгалтера</w:t>
      </w:r>
      <w:r w:rsidR="009B2EB9">
        <w:rPr>
          <w:rFonts w:eastAsiaTheme="minorEastAsia"/>
          <w:sz w:val="28"/>
          <w:szCs w:val="28"/>
        </w:rPr>
        <w:t xml:space="preserve"> регулируется </w:t>
      </w:r>
      <w:r w:rsidR="006A7FAE">
        <w:rPr>
          <w:rFonts w:eastAsiaTheme="minorEastAsia"/>
          <w:sz w:val="28"/>
          <w:szCs w:val="28"/>
        </w:rPr>
        <w:t xml:space="preserve">Постановлением </w:t>
      </w:r>
      <w:r w:rsidR="006A7FAE">
        <w:rPr>
          <w:kern w:val="2"/>
          <w:sz w:val="28"/>
          <w:szCs w:val="28"/>
        </w:rPr>
        <w:t xml:space="preserve">от 19.12.2018 №825 </w:t>
      </w:r>
      <w:r w:rsidR="009B2EB9">
        <w:rPr>
          <w:rFonts w:eastAsiaTheme="minorEastAsia"/>
          <w:sz w:val="28"/>
          <w:szCs w:val="28"/>
        </w:rPr>
        <w:t xml:space="preserve">и </w:t>
      </w:r>
      <w:r w:rsidR="00365BBA">
        <w:rPr>
          <w:sz w:val="28"/>
          <w:szCs w:val="28"/>
        </w:rPr>
        <w:t>Приказом от 14.05.2020 №135</w:t>
      </w:r>
      <w:r>
        <w:rPr>
          <w:rFonts w:eastAsiaTheme="minorEastAsia"/>
          <w:sz w:val="28"/>
          <w:szCs w:val="28"/>
        </w:rPr>
        <w:t>, а также локальными НПА</w:t>
      </w:r>
      <w:r w:rsidR="005151A6">
        <w:rPr>
          <w:rFonts w:eastAsiaTheme="minorEastAsia"/>
          <w:sz w:val="28"/>
          <w:szCs w:val="28"/>
        </w:rPr>
        <w:t xml:space="preserve"> в сфере стимулирования оплаты труда руководителей, заместителей руководителя и главного бухгалтера</w:t>
      </w:r>
      <w:r w:rsidR="00AC4694">
        <w:rPr>
          <w:rFonts w:eastAsiaTheme="minorEastAsia"/>
          <w:sz w:val="28"/>
          <w:szCs w:val="28"/>
        </w:rPr>
        <w:t>.</w:t>
      </w:r>
    </w:p>
    <w:p w:rsidR="00B73BD3" w:rsidRPr="00B73BD3" w:rsidRDefault="00E73D40" w:rsidP="004014BD">
      <w:pPr>
        <w:widowControl w:val="0"/>
        <w:autoSpaceDE w:val="0"/>
        <w:autoSpaceDN w:val="0"/>
        <w:jc w:val="both"/>
        <w:rPr>
          <w:rFonts w:eastAsiaTheme="minorEastAsia"/>
          <w:sz w:val="28"/>
          <w:szCs w:val="28"/>
        </w:rPr>
      </w:pPr>
      <w:r>
        <w:rPr>
          <w:rFonts w:eastAsiaTheme="minorEastAsia"/>
          <w:sz w:val="28"/>
          <w:szCs w:val="28"/>
        </w:rPr>
        <w:t xml:space="preserve">        </w:t>
      </w:r>
    </w:p>
    <w:p w:rsidR="00B73BD3" w:rsidRPr="00BE4C41" w:rsidRDefault="002405B1" w:rsidP="004014BD">
      <w:pPr>
        <w:widowControl w:val="0"/>
        <w:autoSpaceDE w:val="0"/>
        <w:autoSpaceDN w:val="0"/>
        <w:jc w:val="center"/>
        <w:outlineLvl w:val="1"/>
        <w:rPr>
          <w:rFonts w:eastAsiaTheme="minorEastAsia"/>
          <w:sz w:val="28"/>
          <w:szCs w:val="28"/>
        </w:rPr>
      </w:pPr>
      <w:r>
        <w:rPr>
          <w:rFonts w:eastAsiaTheme="minorEastAsia"/>
          <w:sz w:val="28"/>
          <w:szCs w:val="28"/>
        </w:rPr>
        <w:t xml:space="preserve">Раздел </w:t>
      </w:r>
      <w:r w:rsidR="00B73BD3" w:rsidRPr="00BE4C41">
        <w:rPr>
          <w:rFonts w:eastAsiaTheme="minorEastAsia"/>
          <w:sz w:val="28"/>
          <w:szCs w:val="28"/>
        </w:rPr>
        <w:t xml:space="preserve">6. </w:t>
      </w:r>
      <w:r w:rsidRPr="00BE4C41">
        <w:rPr>
          <w:rFonts w:eastAsiaTheme="minorEastAsia"/>
          <w:sz w:val="28"/>
          <w:szCs w:val="28"/>
        </w:rPr>
        <w:t>ОСОБЕННОСТИ УСЛОВИЙ ОПЛАТЫ ТРУДА ОТДЕЛЬНЫХ</w:t>
      </w:r>
    </w:p>
    <w:p w:rsidR="00B73BD3" w:rsidRPr="00BE4C41" w:rsidRDefault="002405B1" w:rsidP="004014BD">
      <w:pPr>
        <w:widowControl w:val="0"/>
        <w:autoSpaceDE w:val="0"/>
        <w:autoSpaceDN w:val="0"/>
        <w:jc w:val="center"/>
        <w:rPr>
          <w:rFonts w:eastAsiaTheme="minorEastAsia"/>
          <w:sz w:val="28"/>
          <w:szCs w:val="28"/>
        </w:rPr>
      </w:pPr>
      <w:r w:rsidRPr="00BE4C41">
        <w:rPr>
          <w:rFonts w:eastAsiaTheme="minorEastAsia"/>
          <w:sz w:val="28"/>
          <w:szCs w:val="28"/>
        </w:rPr>
        <w:t>КАТЕГОРИЙ РАБОТНИКОВ</w:t>
      </w:r>
    </w:p>
    <w:p w:rsidR="00B73BD3" w:rsidRPr="00BE4C41" w:rsidRDefault="00B73BD3" w:rsidP="004014BD">
      <w:pPr>
        <w:widowControl w:val="0"/>
        <w:autoSpaceDE w:val="0"/>
        <w:autoSpaceDN w:val="0"/>
        <w:jc w:val="both"/>
        <w:rPr>
          <w:rFonts w:eastAsiaTheme="minorEastAsia"/>
          <w:sz w:val="28"/>
          <w:szCs w:val="28"/>
        </w:rPr>
      </w:pPr>
    </w:p>
    <w:p w:rsidR="00101B3C" w:rsidRDefault="00AE27BD" w:rsidP="00AE27BD">
      <w:pPr>
        <w:widowControl w:val="0"/>
        <w:autoSpaceDE w:val="0"/>
        <w:autoSpaceDN w:val="0"/>
        <w:jc w:val="both"/>
        <w:outlineLvl w:val="1"/>
        <w:rPr>
          <w:kern w:val="2"/>
          <w:sz w:val="28"/>
          <w:szCs w:val="28"/>
        </w:rPr>
      </w:pPr>
      <w:r>
        <w:rPr>
          <w:rFonts w:eastAsiaTheme="minorEastAsia"/>
          <w:sz w:val="28"/>
          <w:szCs w:val="28"/>
        </w:rPr>
        <w:t xml:space="preserve">        </w:t>
      </w:r>
      <w:r w:rsidR="00316843" w:rsidRPr="00B73BD3">
        <w:rPr>
          <w:sz w:val="28"/>
          <w:szCs w:val="28"/>
        </w:rPr>
        <w:t xml:space="preserve">Особенности условий оплаты труда </w:t>
      </w:r>
      <w:r w:rsidR="00316843">
        <w:rPr>
          <w:sz w:val="28"/>
          <w:szCs w:val="28"/>
        </w:rPr>
        <w:t>тренерского состава</w:t>
      </w:r>
      <w:r w:rsidR="006D2D7D">
        <w:rPr>
          <w:rFonts w:eastAsiaTheme="minorEastAsia"/>
          <w:sz w:val="28"/>
          <w:szCs w:val="28"/>
        </w:rPr>
        <w:t xml:space="preserve"> </w:t>
      </w:r>
      <w:r>
        <w:rPr>
          <w:rFonts w:eastAsiaTheme="minorEastAsia"/>
          <w:sz w:val="28"/>
          <w:szCs w:val="28"/>
        </w:rPr>
        <w:t>регулиру</w:t>
      </w:r>
      <w:r w:rsidR="006D2D7D">
        <w:rPr>
          <w:rFonts w:eastAsiaTheme="minorEastAsia"/>
          <w:sz w:val="28"/>
          <w:szCs w:val="28"/>
        </w:rPr>
        <w:t>ю</w:t>
      </w:r>
      <w:r>
        <w:rPr>
          <w:rFonts w:eastAsiaTheme="minorEastAsia"/>
          <w:sz w:val="28"/>
          <w:szCs w:val="28"/>
        </w:rPr>
        <w:t xml:space="preserve">тся </w:t>
      </w:r>
      <w:r w:rsidR="006A7FAE">
        <w:rPr>
          <w:rFonts w:eastAsiaTheme="minorEastAsia"/>
          <w:sz w:val="28"/>
          <w:szCs w:val="28"/>
        </w:rPr>
        <w:t xml:space="preserve">Постановлением </w:t>
      </w:r>
      <w:r w:rsidR="006A7FAE">
        <w:rPr>
          <w:kern w:val="2"/>
          <w:sz w:val="28"/>
          <w:szCs w:val="28"/>
        </w:rPr>
        <w:t>от 19.12.2018 №825.</w:t>
      </w:r>
    </w:p>
    <w:p w:rsidR="00316843" w:rsidRPr="00910C22" w:rsidRDefault="00316843" w:rsidP="00316843">
      <w:pPr>
        <w:widowControl w:val="0"/>
        <w:autoSpaceDE w:val="0"/>
        <w:autoSpaceDN w:val="0"/>
        <w:ind w:firstLine="540"/>
        <w:jc w:val="both"/>
        <w:rPr>
          <w:sz w:val="28"/>
          <w:szCs w:val="28"/>
        </w:rPr>
      </w:pPr>
      <w:r w:rsidRPr="00910C22">
        <w:rPr>
          <w:sz w:val="28"/>
          <w:szCs w:val="28"/>
        </w:rPr>
        <w:t xml:space="preserve">Нормативы оплаты труда тренерского состава за подготовку высококвалифицированных занимающихся устанавливаются в процентах от ставки заработной платы согласно таблице № </w:t>
      </w:r>
      <w:r>
        <w:rPr>
          <w:sz w:val="28"/>
          <w:szCs w:val="28"/>
        </w:rPr>
        <w:t>9</w:t>
      </w:r>
      <w:r w:rsidRPr="00910C22">
        <w:rPr>
          <w:sz w:val="28"/>
          <w:szCs w:val="28"/>
        </w:rPr>
        <w:t>.</w:t>
      </w:r>
    </w:p>
    <w:p w:rsidR="00316843" w:rsidRPr="008F7ABC" w:rsidRDefault="00316843" w:rsidP="00316843">
      <w:pPr>
        <w:widowControl w:val="0"/>
        <w:autoSpaceDE w:val="0"/>
        <w:autoSpaceDN w:val="0"/>
        <w:jc w:val="right"/>
        <w:rPr>
          <w:sz w:val="28"/>
          <w:szCs w:val="28"/>
        </w:rPr>
      </w:pPr>
      <w:r w:rsidRPr="00910C22">
        <w:rPr>
          <w:sz w:val="28"/>
          <w:szCs w:val="28"/>
        </w:rPr>
        <w:t xml:space="preserve">Таблица № </w:t>
      </w:r>
      <w:r>
        <w:rPr>
          <w:sz w:val="28"/>
          <w:szCs w:val="28"/>
        </w:rPr>
        <w:t>9</w:t>
      </w:r>
    </w:p>
    <w:p w:rsidR="00316843" w:rsidRPr="008F7ABC" w:rsidRDefault="00316843" w:rsidP="00316843">
      <w:pPr>
        <w:widowControl w:val="0"/>
        <w:autoSpaceDE w:val="0"/>
        <w:autoSpaceDN w:val="0"/>
        <w:jc w:val="both"/>
        <w:rPr>
          <w:sz w:val="28"/>
          <w:szCs w:val="28"/>
        </w:rPr>
      </w:pPr>
    </w:p>
    <w:p w:rsidR="00316843" w:rsidRPr="008F7ABC" w:rsidRDefault="00316843" w:rsidP="00316843">
      <w:pPr>
        <w:widowControl w:val="0"/>
        <w:autoSpaceDE w:val="0"/>
        <w:autoSpaceDN w:val="0"/>
        <w:jc w:val="center"/>
        <w:rPr>
          <w:sz w:val="28"/>
          <w:szCs w:val="28"/>
        </w:rPr>
      </w:pPr>
      <w:r w:rsidRPr="008F7ABC">
        <w:rPr>
          <w:sz w:val="28"/>
          <w:szCs w:val="28"/>
        </w:rPr>
        <w:t xml:space="preserve">НОРМАТИВ ОПЛАТЫ ТРУДА </w:t>
      </w:r>
      <w:r>
        <w:rPr>
          <w:sz w:val="28"/>
          <w:szCs w:val="28"/>
        </w:rPr>
        <w:t>ТРЕНЕРСКОГО СОСТАВА</w:t>
      </w:r>
      <w:r w:rsidRPr="00B73BD3">
        <w:rPr>
          <w:sz w:val="28"/>
          <w:szCs w:val="28"/>
        </w:rPr>
        <w:t xml:space="preserve"> </w:t>
      </w:r>
      <w:r w:rsidRPr="008F7ABC">
        <w:rPr>
          <w:sz w:val="28"/>
          <w:szCs w:val="28"/>
        </w:rPr>
        <w:t>ЗА ПОДГОТОВКУ ВЫСОКОКВАЛИФИЦИРОВАННЫХ ЗАНИМАЮЩИХСЯ</w:t>
      </w:r>
    </w:p>
    <w:p w:rsidR="00316843" w:rsidRDefault="00316843" w:rsidP="00316843">
      <w:pPr>
        <w:widowControl w:val="0"/>
        <w:autoSpaceDE w:val="0"/>
        <w:autoSpaceDN w:val="0"/>
        <w:jc w:val="both"/>
        <w:rPr>
          <w:sz w:val="28"/>
          <w:szCs w:val="28"/>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8"/>
        <w:gridCol w:w="3954"/>
        <w:gridCol w:w="2110"/>
        <w:gridCol w:w="2914"/>
      </w:tblGrid>
      <w:tr w:rsidR="00257640" w:rsidRPr="001A3102" w:rsidTr="00257640">
        <w:trPr>
          <w:trHeight w:val="142"/>
          <w:jc w:val="center"/>
        </w:trPr>
        <w:tc>
          <w:tcPr>
            <w:tcW w:w="7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w:t>
            </w:r>
          </w:p>
          <w:p w:rsidR="00257640" w:rsidRPr="001A3102" w:rsidRDefault="00257640" w:rsidP="00257640">
            <w:pPr>
              <w:widowControl w:val="0"/>
              <w:autoSpaceDE w:val="0"/>
              <w:autoSpaceDN w:val="0"/>
              <w:jc w:val="center"/>
              <w:rPr>
                <w:sz w:val="28"/>
                <w:szCs w:val="28"/>
              </w:rPr>
            </w:pPr>
            <w:r w:rsidRPr="001A3102">
              <w:rPr>
                <w:sz w:val="28"/>
                <w:szCs w:val="28"/>
              </w:rPr>
              <w:t>п/п</w:t>
            </w:r>
          </w:p>
        </w:tc>
        <w:tc>
          <w:tcPr>
            <w:tcW w:w="39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Статус официального спортивного соревнования</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Занятое место</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Размер норматива оплаты труда в процентах от ставки заработной платы за результативную подготовку одного занимающегося (команды) (проценты)</w:t>
            </w:r>
          </w:p>
        </w:tc>
      </w:tr>
      <w:tr w:rsidR="00257640" w:rsidRPr="001A3102" w:rsidTr="00257640">
        <w:trPr>
          <w:trHeight w:val="142"/>
          <w:jc w:val="center"/>
        </w:trPr>
        <w:tc>
          <w:tcPr>
            <w:tcW w:w="9736"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В личных или индивидуальных дисциплинах по видам спорта, включенным в программу олимпийских, паралимпийских и сурдлимпийских игр</w:t>
            </w:r>
          </w:p>
        </w:tc>
      </w:tr>
      <w:tr w:rsidR="00257640" w:rsidRPr="001A3102" w:rsidTr="00257640">
        <w:trPr>
          <w:trHeight w:val="142"/>
          <w:jc w:val="center"/>
        </w:trPr>
        <w:tc>
          <w:tcPr>
            <w:tcW w:w="9736"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 Официальные международные спортивные соревнования</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1.1</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Олимпийские игры, Паралимпийские игры, Сурдлимпийские игры, чемпионат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260</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228</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195</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1.2</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Чемпионат Европы, Кубок мира (финал),</w:t>
            </w:r>
          </w:p>
          <w:p w:rsidR="00257640" w:rsidRPr="001A3102" w:rsidRDefault="00257640" w:rsidP="00257640">
            <w:pPr>
              <w:widowControl w:val="0"/>
              <w:autoSpaceDE w:val="0"/>
              <w:autoSpaceDN w:val="0"/>
              <w:rPr>
                <w:sz w:val="28"/>
                <w:szCs w:val="28"/>
              </w:rPr>
            </w:pPr>
            <w:r w:rsidRPr="001A3102">
              <w:rPr>
                <w:sz w:val="28"/>
                <w:szCs w:val="28"/>
              </w:rPr>
              <w:t>Европейские игры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228</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195</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1.3</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Кубок Европы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1.4</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Всемирная универсиада, Юношеские Олимпийские игры,</w:t>
            </w:r>
          </w:p>
          <w:p w:rsidR="00257640" w:rsidRPr="001A3102" w:rsidRDefault="00257640" w:rsidP="00257640">
            <w:pPr>
              <w:widowControl w:val="0"/>
              <w:autoSpaceDE w:val="0"/>
              <w:autoSpaceDN w:val="0"/>
              <w:rPr>
                <w:sz w:val="28"/>
                <w:szCs w:val="28"/>
              </w:rPr>
            </w:pPr>
            <w:r w:rsidRPr="001A3102">
              <w:rPr>
                <w:sz w:val="28"/>
                <w:szCs w:val="28"/>
              </w:rPr>
              <w:t>Европейский юношеский Олимпийский фестиваль</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391"/>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81</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1.5</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Этапы Кубка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1.6</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Первенство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1.7</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Первенство Европы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117</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78</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52</w:t>
            </w:r>
          </w:p>
        </w:tc>
      </w:tr>
      <w:tr w:rsidR="00257640" w:rsidRPr="001A3102" w:rsidTr="00257640">
        <w:trPr>
          <w:trHeight w:val="142"/>
          <w:jc w:val="center"/>
        </w:trPr>
        <w:tc>
          <w:tcPr>
            <w:tcW w:w="9736" w:type="dxa"/>
            <w:gridSpan w:val="4"/>
            <w:tcBorders>
              <w:top w:val="single" w:sz="4" w:space="0" w:color="auto"/>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r w:rsidRPr="001A3102">
              <w:rPr>
                <w:sz w:val="28"/>
                <w:szCs w:val="28"/>
              </w:rPr>
              <w:t>2. Официальные всероссийские спортивные соревнования</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2.1</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Чемпионат России, финал Спартакиады среди сильнейших спортсменов России</w:t>
            </w:r>
          </w:p>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195</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114</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2.3.</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Кубок России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78</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2.4</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Первенство России (молодежь, юниоры и юниорки), финал Спартакиады молодежи России</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104</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78</w:t>
            </w:r>
          </w:p>
        </w:tc>
      </w:tr>
      <w:tr w:rsidR="00257640" w:rsidRPr="001A3102" w:rsidTr="00257640">
        <w:trPr>
          <w:trHeight w:val="142"/>
          <w:jc w:val="center"/>
        </w:trPr>
        <w:tc>
          <w:tcPr>
            <w:tcW w:w="758"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both"/>
              <w:rPr>
                <w:sz w:val="28"/>
                <w:szCs w:val="28"/>
              </w:rPr>
            </w:pPr>
            <w:r w:rsidRPr="001A3102">
              <w:rPr>
                <w:sz w:val="28"/>
                <w:szCs w:val="28"/>
              </w:rPr>
              <w:t>2.5</w:t>
            </w:r>
          </w:p>
        </w:tc>
        <w:tc>
          <w:tcPr>
            <w:tcW w:w="3954"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rPr>
                <w:sz w:val="28"/>
                <w:szCs w:val="28"/>
              </w:rPr>
            </w:pPr>
            <w:r w:rsidRPr="001A3102">
              <w:rPr>
                <w:sz w:val="28"/>
                <w:szCs w:val="28"/>
              </w:rPr>
              <w:t>Первенство России (юноши и девушки), финал Спартакиады учащихся России,</w:t>
            </w:r>
          </w:p>
          <w:p w:rsidR="00257640" w:rsidRPr="001A3102" w:rsidRDefault="00257640" w:rsidP="00257640">
            <w:pPr>
              <w:widowControl w:val="0"/>
              <w:autoSpaceDE w:val="0"/>
              <w:autoSpaceDN w:val="0"/>
              <w:rPr>
                <w:sz w:val="28"/>
                <w:szCs w:val="28"/>
              </w:rPr>
            </w:pPr>
            <w:r w:rsidRPr="001A3102">
              <w:rPr>
                <w:sz w:val="28"/>
                <w:szCs w:val="28"/>
              </w:rPr>
              <w:t>финал всероссийских соревнований среди спортивных школ, финал спартакиады инвалидов</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78</w:t>
            </w:r>
          </w:p>
        </w:tc>
      </w:tr>
      <w:tr w:rsidR="00257640" w:rsidRPr="001A3102" w:rsidTr="00257640">
        <w:trPr>
          <w:trHeight w:val="142"/>
          <w:jc w:val="cent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sidRPr="001A3102">
              <w:rPr>
                <w:sz w:val="28"/>
                <w:szCs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9736" w:type="dxa"/>
            <w:gridSpan w:val="4"/>
            <w:tcBorders>
              <w:top w:val="single" w:sz="4" w:space="0" w:color="auto"/>
              <w:left w:val="single" w:sz="4" w:space="0" w:color="auto"/>
              <w:bottom w:val="single" w:sz="4" w:space="0" w:color="auto"/>
              <w:right w:val="single" w:sz="4" w:space="0" w:color="auto"/>
            </w:tcBorders>
          </w:tcPr>
          <w:p w:rsidR="00257640" w:rsidRPr="001A3102" w:rsidRDefault="00257640" w:rsidP="00257640">
            <w:pPr>
              <w:ind w:left="104" w:right="102"/>
              <w:jc w:val="center"/>
              <w:textAlignment w:val="baseline"/>
              <w:rPr>
                <w:sz w:val="28"/>
                <w:szCs w:val="28"/>
              </w:rPr>
            </w:pPr>
            <w:r w:rsidRPr="001A3102">
              <w:rPr>
                <w:sz w:val="28"/>
                <w:szCs w:val="28"/>
              </w:rPr>
              <w:t>В парных, групповых, командных дисциплинах по видам спорта, включенным в программу олимпийских, паралимпийских и сурдлимпийских игр</w:t>
            </w:r>
          </w:p>
        </w:tc>
      </w:tr>
      <w:tr w:rsidR="00257640" w:rsidRPr="001A3102" w:rsidTr="00257640">
        <w:trPr>
          <w:trHeight w:val="142"/>
          <w:jc w:val="center"/>
        </w:trPr>
        <w:tc>
          <w:tcPr>
            <w:tcW w:w="9736" w:type="dxa"/>
            <w:gridSpan w:val="4"/>
            <w:tcBorders>
              <w:top w:val="single" w:sz="4" w:space="0" w:color="auto"/>
              <w:left w:val="single" w:sz="4" w:space="0" w:color="auto"/>
              <w:bottom w:val="single" w:sz="4" w:space="0" w:color="auto"/>
              <w:right w:val="single" w:sz="4" w:space="0" w:color="auto"/>
            </w:tcBorders>
          </w:tcPr>
          <w:p w:rsidR="00257640" w:rsidRPr="001A3102" w:rsidRDefault="00257640" w:rsidP="00257640">
            <w:pPr>
              <w:jc w:val="center"/>
              <w:textAlignment w:val="baseline"/>
              <w:rPr>
                <w:sz w:val="28"/>
                <w:szCs w:val="28"/>
              </w:rPr>
            </w:pPr>
            <w:r w:rsidRPr="001A3102">
              <w:rPr>
                <w:sz w:val="28"/>
                <w:szCs w:val="28"/>
              </w:rPr>
              <w:t>3. Официальные международные спортивные соревнования</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3.1.</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Олимпийские игры, Паралимпийские игры, Сурдлимпийские игры, чемпионат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260</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228</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195</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3.2.</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Чемпионат Европы, Кубок мира (финал),</w:t>
            </w:r>
          </w:p>
          <w:p w:rsidR="00257640" w:rsidRPr="001A3102" w:rsidRDefault="00257640" w:rsidP="00257640">
            <w:pPr>
              <w:widowControl w:val="0"/>
              <w:autoSpaceDE w:val="0"/>
              <w:autoSpaceDN w:val="0"/>
              <w:rPr>
                <w:sz w:val="28"/>
                <w:szCs w:val="28"/>
              </w:rPr>
            </w:pPr>
            <w:r w:rsidRPr="001A3102">
              <w:rPr>
                <w:sz w:val="28"/>
                <w:szCs w:val="28"/>
              </w:rPr>
              <w:t>Европейские игры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228</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195</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3.3.</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Кубок Европы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3.4.</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Всемирная универсиада, Юношеские Олимпийские игры,</w:t>
            </w:r>
          </w:p>
          <w:p w:rsidR="00257640" w:rsidRPr="001A3102" w:rsidRDefault="00257640" w:rsidP="00257640">
            <w:pPr>
              <w:widowControl w:val="0"/>
              <w:autoSpaceDE w:val="0"/>
              <w:autoSpaceDN w:val="0"/>
              <w:rPr>
                <w:sz w:val="28"/>
                <w:szCs w:val="28"/>
              </w:rPr>
            </w:pPr>
            <w:r w:rsidRPr="001A3102">
              <w:rPr>
                <w:sz w:val="28"/>
                <w:szCs w:val="28"/>
              </w:rPr>
              <w:lastRenderedPageBreak/>
              <w:t>Европейский юношеский Олимпийский фестиваль</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lastRenderedPageBreak/>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81</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3.5.</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Этапы Кубка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3.6.</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Первенство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3.7.</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both"/>
              <w:rPr>
                <w:sz w:val="28"/>
                <w:szCs w:val="28"/>
              </w:rPr>
            </w:pPr>
            <w:r w:rsidRPr="001A3102">
              <w:rPr>
                <w:sz w:val="28"/>
                <w:szCs w:val="28"/>
              </w:rPr>
              <w:t>Первенство Европы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117</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78</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52</w:t>
            </w:r>
          </w:p>
        </w:tc>
      </w:tr>
      <w:tr w:rsidR="00257640" w:rsidRPr="001A3102" w:rsidTr="00257640">
        <w:trPr>
          <w:trHeight w:val="142"/>
          <w:jc w:val="center"/>
        </w:trPr>
        <w:tc>
          <w:tcPr>
            <w:tcW w:w="9736" w:type="dxa"/>
            <w:gridSpan w:val="4"/>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r w:rsidRPr="001A3102">
              <w:rPr>
                <w:sz w:val="28"/>
                <w:szCs w:val="28"/>
              </w:rPr>
              <w:t>4. Официальные всероссийские спортивные соревнования</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4.1</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Чемпионат России, финал Спартакиады среди сильнейших спортсменов России</w:t>
            </w:r>
          </w:p>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78</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4.2.</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Кубок России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78</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4.3.</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Первенство России (молодежь, юниоры и юниорки), финал Спартакиады молодежи России</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117</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72</w:t>
            </w:r>
          </w:p>
        </w:tc>
      </w:tr>
      <w:tr w:rsidR="00257640" w:rsidRPr="001A3102" w:rsidTr="00257640">
        <w:trPr>
          <w:trHeight w:val="142"/>
          <w:jc w:val="center"/>
        </w:trPr>
        <w:tc>
          <w:tcPr>
            <w:tcW w:w="758"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4.4.</w:t>
            </w:r>
          </w:p>
        </w:tc>
        <w:tc>
          <w:tcPr>
            <w:tcW w:w="3954" w:type="dxa"/>
            <w:vMerge w:val="restart"/>
            <w:tcBorders>
              <w:top w:val="single" w:sz="4" w:space="0" w:color="auto"/>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Первенство России (юноши и девушки), финал Спартакиады учащихся России,</w:t>
            </w:r>
          </w:p>
          <w:p w:rsidR="00257640" w:rsidRPr="001A3102" w:rsidRDefault="00257640" w:rsidP="00257640">
            <w:pPr>
              <w:widowControl w:val="0"/>
              <w:autoSpaceDE w:val="0"/>
              <w:autoSpaceDN w:val="0"/>
              <w:rPr>
                <w:sz w:val="28"/>
                <w:szCs w:val="28"/>
              </w:rPr>
            </w:pPr>
            <w:r w:rsidRPr="001A3102">
              <w:rPr>
                <w:sz w:val="28"/>
                <w:szCs w:val="28"/>
              </w:rPr>
              <w:t>финал всероссийских соревнований среди спортивных школ, финал спартакиады инвалидов</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85</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52</w:t>
            </w:r>
          </w:p>
        </w:tc>
      </w:tr>
      <w:tr w:rsidR="00257640" w:rsidRPr="001A3102" w:rsidTr="00257640">
        <w:trPr>
          <w:trHeight w:val="142"/>
          <w:jc w:val="center"/>
        </w:trPr>
        <w:tc>
          <w:tcPr>
            <w:tcW w:w="9736" w:type="dxa"/>
            <w:gridSpan w:val="4"/>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r w:rsidRPr="001A3102">
              <w:rPr>
                <w:sz w:val="28"/>
                <w:szCs w:val="28"/>
              </w:rPr>
              <w:t>Официальные спортивные соревнования в командных игровых видах спорта</w:t>
            </w:r>
          </w:p>
        </w:tc>
      </w:tr>
      <w:tr w:rsidR="00257640" w:rsidRPr="001A3102" w:rsidTr="00257640">
        <w:trPr>
          <w:trHeight w:val="142"/>
          <w:jc w:val="center"/>
        </w:trPr>
        <w:tc>
          <w:tcPr>
            <w:tcW w:w="9736" w:type="dxa"/>
            <w:gridSpan w:val="4"/>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r w:rsidRPr="001A3102">
              <w:rPr>
                <w:sz w:val="28"/>
                <w:szCs w:val="28"/>
              </w:rPr>
              <w:t>5. Официальные международные спортивные соревнования</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5.1.</w:t>
            </w:r>
          </w:p>
        </w:tc>
        <w:tc>
          <w:tcPr>
            <w:tcW w:w="3954" w:type="dxa"/>
            <w:vMerge w:val="restart"/>
            <w:tcBorders>
              <w:left w:val="single" w:sz="4" w:space="0" w:color="auto"/>
              <w:right w:val="single" w:sz="4" w:space="0" w:color="auto"/>
            </w:tcBorders>
          </w:tcPr>
          <w:p w:rsidR="00257640" w:rsidRPr="001A3102" w:rsidRDefault="00257640" w:rsidP="00257640">
            <w:pPr>
              <w:widowControl w:val="0"/>
              <w:autoSpaceDE w:val="0"/>
              <w:autoSpaceDN w:val="0"/>
              <w:rPr>
                <w:sz w:val="28"/>
                <w:szCs w:val="28"/>
              </w:rPr>
            </w:pPr>
            <w:r w:rsidRPr="001A3102">
              <w:rPr>
                <w:sz w:val="28"/>
                <w:szCs w:val="28"/>
              </w:rPr>
              <w:t>Олимпийские игры, Паралимпийские игры, Сурдлимпийские игры, чемпионат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260</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228</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195</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5.2.</w:t>
            </w:r>
          </w:p>
        </w:tc>
        <w:tc>
          <w:tcPr>
            <w:tcW w:w="3954" w:type="dxa"/>
            <w:vMerge w:val="restart"/>
            <w:tcBorders>
              <w:left w:val="single" w:sz="4" w:space="0" w:color="auto"/>
              <w:right w:val="single" w:sz="4" w:space="0" w:color="auto"/>
            </w:tcBorders>
          </w:tcPr>
          <w:p w:rsidR="00257640" w:rsidRPr="001A3102" w:rsidRDefault="00257640" w:rsidP="00AC4694">
            <w:pPr>
              <w:widowControl w:val="0"/>
              <w:autoSpaceDE w:val="0"/>
              <w:autoSpaceDN w:val="0"/>
              <w:rPr>
                <w:sz w:val="28"/>
                <w:szCs w:val="28"/>
              </w:rPr>
            </w:pPr>
            <w:r w:rsidRPr="001A3102">
              <w:rPr>
                <w:sz w:val="28"/>
                <w:szCs w:val="28"/>
              </w:rPr>
              <w:t>Чемпионат Европы, Кубок мира (финал),</w:t>
            </w:r>
          </w:p>
          <w:p w:rsidR="00257640" w:rsidRPr="001A3102" w:rsidRDefault="00257640" w:rsidP="00AC4694">
            <w:pPr>
              <w:widowControl w:val="0"/>
              <w:autoSpaceDE w:val="0"/>
              <w:autoSpaceDN w:val="0"/>
              <w:rPr>
                <w:sz w:val="28"/>
                <w:szCs w:val="28"/>
              </w:rPr>
            </w:pPr>
            <w:r w:rsidRPr="001A3102">
              <w:rPr>
                <w:sz w:val="28"/>
                <w:szCs w:val="28"/>
              </w:rPr>
              <w:t>Европейские игры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228</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196</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участие</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52</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5.3.</w:t>
            </w:r>
          </w:p>
        </w:tc>
        <w:tc>
          <w:tcPr>
            <w:tcW w:w="3954" w:type="dxa"/>
            <w:vMerge w:val="restart"/>
            <w:tcBorders>
              <w:left w:val="single" w:sz="4" w:space="0" w:color="auto"/>
              <w:right w:val="single" w:sz="4" w:space="0" w:color="auto"/>
            </w:tcBorders>
          </w:tcPr>
          <w:p w:rsidR="00257640" w:rsidRPr="001A3102" w:rsidRDefault="00257640" w:rsidP="00AC4694">
            <w:pPr>
              <w:widowControl w:val="0"/>
              <w:autoSpaceDE w:val="0"/>
              <w:autoSpaceDN w:val="0"/>
              <w:rPr>
                <w:sz w:val="28"/>
                <w:szCs w:val="28"/>
              </w:rPr>
            </w:pPr>
            <w:r w:rsidRPr="001A3102">
              <w:rPr>
                <w:sz w:val="28"/>
                <w:szCs w:val="28"/>
              </w:rPr>
              <w:t>Кубок Европы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5.4.</w:t>
            </w:r>
          </w:p>
        </w:tc>
        <w:tc>
          <w:tcPr>
            <w:tcW w:w="3954" w:type="dxa"/>
            <w:vMerge w:val="restart"/>
            <w:tcBorders>
              <w:left w:val="single" w:sz="4" w:space="0" w:color="auto"/>
              <w:right w:val="single" w:sz="4" w:space="0" w:color="auto"/>
            </w:tcBorders>
          </w:tcPr>
          <w:p w:rsidR="00257640" w:rsidRPr="001A3102" w:rsidRDefault="00257640" w:rsidP="00AC4694">
            <w:pPr>
              <w:widowControl w:val="0"/>
              <w:autoSpaceDE w:val="0"/>
              <w:autoSpaceDN w:val="0"/>
              <w:rPr>
                <w:sz w:val="28"/>
                <w:szCs w:val="28"/>
              </w:rPr>
            </w:pPr>
            <w:r w:rsidRPr="001A3102">
              <w:rPr>
                <w:sz w:val="28"/>
                <w:szCs w:val="28"/>
              </w:rPr>
              <w:t xml:space="preserve">Всемирная универсиада, </w:t>
            </w:r>
            <w:r w:rsidRPr="001A3102">
              <w:rPr>
                <w:sz w:val="28"/>
                <w:szCs w:val="28"/>
              </w:rPr>
              <w:lastRenderedPageBreak/>
              <w:t>Юношеские Олимпийские игры,</w:t>
            </w:r>
          </w:p>
          <w:p w:rsidR="00257640" w:rsidRPr="001A3102" w:rsidRDefault="00257640" w:rsidP="00AC4694">
            <w:pPr>
              <w:widowControl w:val="0"/>
              <w:autoSpaceDE w:val="0"/>
              <w:autoSpaceDN w:val="0"/>
              <w:rPr>
                <w:sz w:val="28"/>
                <w:szCs w:val="28"/>
              </w:rPr>
            </w:pPr>
            <w:r w:rsidRPr="001A3102">
              <w:rPr>
                <w:sz w:val="28"/>
                <w:szCs w:val="28"/>
              </w:rPr>
              <w:t>Европейский юношеский Олимпийский фестиваль</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lastRenderedPageBreak/>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до 150</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81</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5.5.</w:t>
            </w:r>
          </w:p>
        </w:tc>
        <w:tc>
          <w:tcPr>
            <w:tcW w:w="3954" w:type="dxa"/>
            <w:vMerge w:val="restart"/>
            <w:tcBorders>
              <w:left w:val="single" w:sz="4" w:space="0" w:color="auto"/>
              <w:right w:val="single" w:sz="4" w:space="0" w:color="auto"/>
            </w:tcBorders>
          </w:tcPr>
          <w:p w:rsidR="00257640" w:rsidRPr="001A3102" w:rsidRDefault="00257640" w:rsidP="00AC4694">
            <w:pPr>
              <w:widowControl w:val="0"/>
              <w:autoSpaceDE w:val="0"/>
              <w:autoSpaceDN w:val="0"/>
              <w:rPr>
                <w:sz w:val="28"/>
                <w:szCs w:val="28"/>
              </w:rPr>
            </w:pPr>
            <w:r w:rsidRPr="001A3102">
              <w:rPr>
                <w:sz w:val="28"/>
                <w:szCs w:val="28"/>
              </w:rPr>
              <w:t>Этапы Кубка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52</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5.6.</w:t>
            </w:r>
          </w:p>
        </w:tc>
        <w:tc>
          <w:tcPr>
            <w:tcW w:w="3954" w:type="dxa"/>
            <w:vMerge w:val="restart"/>
            <w:tcBorders>
              <w:left w:val="single" w:sz="4" w:space="0" w:color="auto"/>
              <w:right w:val="single" w:sz="4" w:space="0" w:color="auto"/>
            </w:tcBorders>
          </w:tcPr>
          <w:p w:rsidR="00257640" w:rsidRPr="001A3102" w:rsidRDefault="00257640" w:rsidP="00AC4694">
            <w:pPr>
              <w:widowControl w:val="0"/>
              <w:autoSpaceDE w:val="0"/>
              <w:autoSpaceDN w:val="0"/>
              <w:rPr>
                <w:sz w:val="28"/>
                <w:szCs w:val="28"/>
              </w:rPr>
            </w:pPr>
            <w:r w:rsidRPr="001A3102">
              <w:rPr>
                <w:sz w:val="28"/>
                <w:szCs w:val="28"/>
              </w:rPr>
              <w:t>Первенство мира</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163</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130</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33</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5.7.</w:t>
            </w:r>
          </w:p>
        </w:tc>
        <w:tc>
          <w:tcPr>
            <w:tcW w:w="3954" w:type="dxa"/>
            <w:vMerge w:val="restart"/>
            <w:tcBorders>
              <w:left w:val="single" w:sz="4" w:space="0" w:color="auto"/>
              <w:right w:val="single" w:sz="4" w:space="0" w:color="auto"/>
            </w:tcBorders>
          </w:tcPr>
          <w:p w:rsidR="00257640" w:rsidRPr="001A3102" w:rsidRDefault="00257640" w:rsidP="00AC4694">
            <w:pPr>
              <w:widowControl w:val="0"/>
              <w:autoSpaceDE w:val="0"/>
              <w:autoSpaceDN w:val="0"/>
              <w:rPr>
                <w:sz w:val="28"/>
                <w:szCs w:val="28"/>
              </w:rPr>
            </w:pPr>
            <w:r w:rsidRPr="001A3102">
              <w:rPr>
                <w:sz w:val="28"/>
                <w:szCs w:val="28"/>
              </w:rPr>
              <w:t>Первенство Европы</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117</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98</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52</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33</w:t>
            </w:r>
          </w:p>
        </w:tc>
      </w:tr>
      <w:tr w:rsidR="00257640" w:rsidRPr="001A3102" w:rsidTr="00257640">
        <w:trPr>
          <w:trHeight w:val="142"/>
          <w:jc w:val="center"/>
        </w:trPr>
        <w:tc>
          <w:tcPr>
            <w:tcW w:w="9736" w:type="dxa"/>
            <w:gridSpan w:val="4"/>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r w:rsidRPr="001A3102">
              <w:rPr>
                <w:sz w:val="28"/>
                <w:szCs w:val="28"/>
              </w:rPr>
              <w:t>6. Официальные всероссийские спортивные соревнования</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6.1.</w:t>
            </w:r>
          </w:p>
        </w:tc>
        <w:tc>
          <w:tcPr>
            <w:tcW w:w="3954" w:type="dxa"/>
            <w:vMerge w:val="restart"/>
            <w:tcBorders>
              <w:left w:val="single" w:sz="4" w:space="0" w:color="auto"/>
              <w:right w:val="single" w:sz="4" w:space="0" w:color="auto"/>
            </w:tcBorders>
          </w:tcPr>
          <w:p w:rsidR="00257640" w:rsidRPr="001A3102" w:rsidRDefault="00257640" w:rsidP="00AC4694">
            <w:pPr>
              <w:widowControl w:val="0"/>
              <w:autoSpaceDE w:val="0"/>
              <w:autoSpaceDN w:val="0"/>
              <w:rPr>
                <w:sz w:val="28"/>
                <w:szCs w:val="28"/>
              </w:rPr>
            </w:pPr>
            <w:r w:rsidRPr="001A3102">
              <w:rPr>
                <w:sz w:val="28"/>
                <w:szCs w:val="28"/>
              </w:rPr>
              <w:t>Чемпионат России, финал Спартакиады среди сильнейших спортсменов России</w:t>
            </w:r>
          </w:p>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81</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65</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49</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5 - 6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39</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6.2.</w:t>
            </w:r>
          </w:p>
        </w:tc>
        <w:tc>
          <w:tcPr>
            <w:tcW w:w="3954" w:type="dxa"/>
            <w:vMerge w:val="restart"/>
            <w:tcBorders>
              <w:left w:val="single" w:sz="4" w:space="0" w:color="auto"/>
              <w:right w:val="single" w:sz="4" w:space="0" w:color="auto"/>
            </w:tcBorders>
          </w:tcPr>
          <w:p w:rsidR="00257640" w:rsidRPr="001A3102" w:rsidRDefault="00257640" w:rsidP="00AC4694">
            <w:pPr>
              <w:widowControl w:val="0"/>
              <w:autoSpaceDE w:val="0"/>
              <w:autoSpaceDN w:val="0"/>
              <w:rPr>
                <w:sz w:val="28"/>
                <w:szCs w:val="28"/>
              </w:rPr>
            </w:pPr>
            <w:r w:rsidRPr="001A3102">
              <w:rPr>
                <w:sz w:val="28"/>
                <w:szCs w:val="28"/>
              </w:rPr>
              <w:t>Кубок России (финал)</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39</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33</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6.3.</w:t>
            </w:r>
          </w:p>
        </w:tc>
        <w:tc>
          <w:tcPr>
            <w:tcW w:w="3954" w:type="dxa"/>
            <w:vMerge w:val="restart"/>
            <w:tcBorders>
              <w:left w:val="single" w:sz="4" w:space="0" w:color="auto"/>
              <w:right w:val="single" w:sz="4" w:space="0" w:color="auto"/>
            </w:tcBorders>
          </w:tcPr>
          <w:p w:rsidR="00257640" w:rsidRPr="001A3102" w:rsidRDefault="00257640" w:rsidP="00AC4694">
            <w:pPr>
              <w:widowControl w:val="0"/>
              <w:autoSpaceDE w:val="0"/>
              <w:autoSpaceDN w:val="0"/>
              <w:rPr>
                <w:sz w:val="28"/>
                <w:szCs w:val="28"/>
              </w:rPr>
            </w:pPr>
            <w:r w:rsidRPr="001A3102">
              <w:rPr>
                <w:sz w:val="28"/>
                <w:szCs w:val="28"/>
              </w:rPr>
              <w:t>Первенство России (молодежь, юниоры и юниорки), финал Спартакиады молодежи России</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59</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46</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center"/>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AC4694">
            <w:pPr>
              <w:widowControl w:val="0"/>
              <w:autoSpaceDE w:val="0"/>
              <w:autoSpaceDN w:val="0"/>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33</w:t>
            </w:r>
          </w:p>
        </w:tc>
      </w:tr>
      <w:tr w:rsidR="00257640" w:rsidRPr="001A3102" w:rsidTr="00257640">
        <w:trPr>
          <w:trHeight w:val="142"/>
          <w:jc w:val="center"/>
        </w:trPr>
        <w:tc>
          <w:tcPr>
            <w:tcW w:w="758" w:type="dxa"/>
            <w:vMerge w:val="restart"/>
            <w:tcBorders>
              <w:left w:val="single" w:sz="4" w:space="0" w:color="auto"/>
              <w:right w:val="single" w:sz="4" w:space="0" w:color="auto"/>
            </w:tcBorders>
          </w:tcPr>
          <w:p w:rsidR="00257640" w:rsidRPr="001A3102" w:rsidRDefault="00257640" w:rsidP="00257640">
            <w:pPr>
              <w:widowControl w:val="0"/>
              <w:autoSpaceDE w:val="0"/>
              <w:autoSpaceDN w:val="0"/>
              <w:jc w:val="center"/>
              <w:rPr>
                <w:sz w:val="28"/>
                <w:szCs w:val="28"/>
              </w:rPr>
            </w:pPr>
            <w:r w:rsidRPr="001A3102">
              <w:rPr>
                <w:sz w:val="28"/>
                <w:szCs w:val="28"/>
              </w:rPr>
              <w:t>6.4.</w:t>
            </w:r>
          </w:p>
        </w:tc>
        <w:tc>
          <w:tcPr>
            <w:tcW w:w="3954" w:type="dxa"/>
            <w:vMerge w:val="restart"/>
            <w:tcBorders>
              <w:left w:val="single" w:sz="4" w:space="0" w:color="auto"/>
              <w:right w:val="single" w:sz="4" w:space="0" w:color="auto"/>
            </w:tcBorders>
          </w:tcPr>
          <w:p w:rsidR="00257640" w:rsidRPr="001A3102" w:rsidRDefault="00257640" w:rsidP="00AC4694">
            <w:pPr>
              <w:widowControl w:val="0"/>
              <w:autoSpaceDE w:val="0"/>
              <w:autoSpaceDN w:val="0"/>
              <w:rPr>
                <w:sz w:val="28"/>
                <w:szCs w:val="28"/>
              </w:rPr>
            </w:pPr>
            <w:r w:rsidRPr="001A3102">
              <w:rPr>
                <w:sz w:val="28"/>
                <w:szCs w:val="28"/>
              </w:rPr>
              <w:t>Первенство России (юноши и девушки), финал Спартакиады учащихся России,</w:t>
            </w:r>
          </w:p>
          <w:p w:rsidR="00257640" w:rsidRPr="001A3102" w:rsidRDefault="00257640" w:rsidP="00AC4694">
            <w:pPr>
              <w:widowControl w:val="0"/>
              <w:autoSpaceDE w:val="0"/>
              <w:autoSpaceDN w:val="0"/>
              <w:rPr>
                <w:sz w:val="28"/>
                <w:szCs w:val="28"/>
              </w:rPr>
            </w:pPr>
            <w:r w:rsidRPr="001A3102">
              <w:rPr>
                <w:sz w:val="28"/>
                <w:szCs w:val="28"/>
              </w:rPr>
              <w:t>финал всероссийских соревнований среди спортивных школ, финал спартакиады инвалидов</w:t>
            </w: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1</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39</w:t>
            </w:r>
          </w:p>
        </w:tc>
      </w:tr>
      <w:tr w:rsidR="00257640" w:rsidRPr="001A3102" w:rsidTr="00257640">
        <w:trPr>
          <w:trHeight w:val="142"/>
          <w:jc w:val="center"/>
        </w:trPr>
        <w:tc>
          <w:tcPr>
            <w:tcW w:w="758"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2 - 3</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33</w:t>
            </w:r>
          </w:p>
        </w:tc>
      </w:tr>
      <w:tr w:rsidR="00257640" w:rsidRPr="001A3102" w:rsidTr="00257640">
        <w:trPr>
          <w:trHeight w:val="142"/>
          <w:jc w:val="center"/>
        </w:trPr>
        <w:tc>
          <w:tcPr>
            <w:tcW w:w="758"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3954" w:type="dxa"/>
            <w:vMerge/>
            <w:tcBorders>
              <w:left w:val="single" w:sz="4" w:space="0" w:color="auto"/>
              <w:bottom w:val="single" w:sz="4" w:space="0" w:color="auto"/>
              <w:right w:val="single" w:sz="4" w:space="0" w:color="auto"/>
            </w:tcBorders>
            <w:vAlign w:val="center"/>
          </w:tcPr>
          <w:p w:rsidR="00257640" w:rsidRPr="001A3102" w:rsidRDefault="00257640" w:rsidP="00257640">
            <w:pPr>
              <w:widowControl w:val="0"/>
              <w:autoSpaceDE w:val="0"/>
              <w:autoSpaceDN w:val="0"/>
              <w:jc w:val="both"/>
              <w:rPr>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sidRPr="001A3102">
              <w:rPr>
                <w:sz w:val="28"/>
                <w:szCs w:val="28"/>
              </w:rPr>
              <w:t>4 - 6</w:t>
            </w:r>
          </w:p>
        </w:tc>
        <w:tc>
          <w:tcPr>
            <w:tcW w:w="291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57640" w:rsidRPr="001A3102" w:rsidRDefault="00257640" w:rsidP="00257640">
            <w:pPr>
              <w:widowControl w:val="0"/>
              <w:autoSpaceDE w:val="0"/>
              <w:autoSpaceDN w:val="0"/>
              <w:jc w:val="center"/>
              <w:rPr>
                <w:sz w:val="28"/>
                <w:szCs w:val="28"/>
              </w:rPr>
            </w:pPr>
            <w:r>
              <w:rPr>
                <w:sz w:val="28"/>
                <w:szCs w:val="28"/>
              </w:rPr>
              <w:t>26</w:t>
            </w:r>
          </w:p>
        </w:tc>
      </w:tr>
    </w:tbl>
    <w:p w:rsidR="00985F8F" w:rsidRDefault="00985F8F" w:rsidP="00AE27BD">
      <w:pPr>
        <w:widowControl w:val="0"/>
        <w:autoSpaceDE w:val="0"/>
        <w:autoSpaceDN w:val="0"/>
        <w:jc w:val="both"/>
        <w:outlineLvl w:val="1"/>
        <w:rPr>
          <w:rFonts w:eastAsiaTheme="minorEastAsia"/>
          <w:sz w:val="28"/>
          <w:szCs w:val="28"/>
        </w:rPr>
      </w:pPr>
    </w:p>
    <w:p w:rsidR="00B73BD3" w:rsidRPr="00BE4C41" w:rsidRDefault="002B0396" w:rsidP="004014BD">
      <w:pPr>
        <w:widowControl w:val="0"/>
        <w:autoSpaceDE w:val="0"/>
        <w:autoSpaceDN w:val="0"/>
        <w:jc w:val="center"/>
        <w:outlineLvl w:val="1"/>
        <w:rPr>
          <w:rFonts w:eastAsiaTheme="minorEastAsia"/>
          <w:sz w:val="28"/>
          <w:szCs w:val="28"/>
        </w:rPr>
      </w:pPr>
      <w:r>
        <w:rPr>
          <w:rFonts w:eastAsiaTheme="minorEastAsia"/>
          <w:sz w:val="28"/>
          <w:szCs w:val="28"/>
        </w:rPr>
        <w:t xml:space="preserve">Раздел </w:t>
      </w:r>
      <w:r w:rsidR="00B73BD3" w:rsidRPr="00BE4C41">
        <w:rPr>
          <w:rFonts w:eastAsiaTheme="minorEastAsia"/>
          <w:sz w:val="28"/>
          <w:szCs w:val="28"/>
        </w:rPr>
        <w:t xml:space="preserve">7. </w:t>
      </w:r>
      <w:r w:rsidRPr="00BE4C41">
        <w:rPr>
          <w:rFonts w:eastAsiaTheme="minorEastAsia"/>
          <w:sz w:val="28"/>
          <w:szCs w:val="28"/>
        </w:rPr>
        <w:t>ДРУГИЕ ВОПРОСЫ ОПЛАТЫ ТРУДА</w:t>
      </w:r>
    </w:p>
    <w:p w:rsidR="00B73BD3" w:rsidRPr="00B73BD3" w:rsidRDefault="00B73BD3" w:rsidP="004014BD">
      <w:pPr>
        <w:widowControl w:val="0"/>
        <w:autoSpaceDE w:val="0"/>
        <w:autoSpaceDN w:val="0"/>
        <w:jc w:val="both"/>
        <w:rPr>
          <w:rFonts w:eastAsiaTheme="minorEastAsia"/>
          <w:sz w:val="28"/>
          <w:szCs w:val="28"/>
        </w:rPr>
      </w:pPr>
    </w:p>
    <w:p w:rsidR="00590CF8" w:rsidRDefault="00DE4B9D" w:rsidP="00590CF8">
      <w:pPr>
        <w:widowControl w:val="0"/>
        <w:autoSpaceDE w:val="0"/>
        <w:autoSpaceDN w:val="0"/>
        <w:ind w:firstLine="540"/>
        <w:jc w:val="both"/>
        <w:rPr>
          <w:rFonts w:eastAsiaTheme="minorEastAsia"/>
          <w:sz w:val="28"/>
          <w:szCs w:val="28"/>
        </w:rPr>
      </w:pPr>
      <w:r w:rsidRPr="00FC1348">
        <w:rPr>
          <w:rFonts w:eastAsiaTheme="minorEastAsia"/>
          <w:sz w:val="28"/>
          <w:szCs w:val="28"/>
        </w:rPr>
        <w:t>7.</w:t>
      </w:r>
      <w:r w:rsidR="006C0F08">
        <w:rPr>
          <w:rFonts w:eastAsiaTheme="minorEastAsia"/>
          <w:sz w:val="28"/>
          <w:szCs w:val="28"/>
        </w:rPr>
        <w:t>1</w:t>
      </w:r>
      <w:r w:rsidR="00ED2F20">
        <w:rPr>
          <w:rFonts w:eastAsiaTheme="minorEastAsia"/>
          <w:sz w:val="28"/>
          <w:szCs w:val="28"/>
        </w:rPr>
        <w:t>. </w:t>
      </w:r>
      <w:r w:rsidRPr="00FC1348">
        <w:rPr>
          <w:rFonts w:eastAsiaTheme="minorEastAsia"/>
          <w:sz w:val="28"/>
          <w:szCs w:val="28"/>
        </w:rPr>
        <w:t xml:space="preserve">Работникам может быть оказана материальная помощь. </w:t>
      </w:r>
    </w:p>
    <w:p w:rsidR="00590CF8" w:rsidRPr="00B73BD3" w:rsidRDefault="00590CF8" w:rsidP="00590CF8">
      <w:pPr>
        <w:widowControl w:val="0"/>
        <w:autoSpaceDE w:val="0"/>
        <w:autoSpaceDN w:val="0"/>
        <w:ind w:firstLine="540"/>
        <w:jc w:val="both"/>
        <w:rPr>
          <w:rFonts w:eastAsiaTheme="minorEastAsia"/>
          <w:sz w:val="28"/>
          <w:szCs w:val="28"/>
        </w:rPr>
      </w:pPr>
      <w:r w:rsidRPr="00B73BD3">
        <w:rPr>
          <w:rFonts w:eastAsiaTheme="minorEastAsia"/>
          <w:sz w:val="28"/>
          <w:szCs w:val="28"/>
        </w:rPr>
        <w:t>Решение об оказании материальной помощи и ее размерах принимается:</w:t>
      </w:r>
    </w:p>
    <w:p w:rsidR="00590CF8" w:rsidRPr="00B73BD3" w:rsidRDefault="00590CF8" w:rsidP="00590CF8">
      <w:pPr>
        <w:widowControl w:val="0"/>
        <w:autoSpaceDE w:val="0"/>
        <w:autoSpaceDN w:val="0"/>
        <w:ind w:firstLine="540"/>
        <w:jc w:val="both"/>
        <w:rPr>
          <w:rFonts w:eastAsiaTheme="minorEastAsia"/>
          <w:sz w:val="28"/>
          <w:szCs w:val="28"/>
        </w:rPr>
      </w:pPr>
      <w:r w:rsidRPr="00B73BD3">
        <w:rPr>
          <w:rFonts w:eastAsiaTheme="minorEastAsia"/>
          <w:sz w:val="28"/>
          <w:szCs w:val="28"/>
        </w:rPr>
        <w:t xml:space="preserve">руководителю учреждения - </w:t>
      </w:r>
      <w:r>
        <w:rPr>
          <w:rFonts w:eastAsiaTheme="minorEastAsia"/>
          <w:sz w:val="28"/>
          <w:szCs w:val="28"/>
        </w:rPr>
        <w:t>министерство</w:t>
      </w:r>
      <w:r w:rsidRPr="00B73BD3">
        <w:rPr>
          <w:rFonts w:eastAsiaTheme="minorEastAsia"/>
          <w:sz w:val="28"/>
          <w:szCs w:val="28"/>
        </w:rPr>
        <w:t xml:space="preserve"> в соответствии с утвержденным им порядком на основании письменного заявления руководителя;</w:t>
      </w:r>
    </w:p>
    <w:p w:rsidR="00590CF8" w:rsidRDefault="00590CF8" w:rsidP="00590CF8">
      <w:pPr>
        <w:widowControl w:val="0"/>
        <w:autoSpaceDE w:val="0"/>
        <w:autoSpaceDN w:val="0"/>
        <w:ind w:firstLine="540"/>
        <w:jc w:val="both"/>
        <w:rPr>
          <w:rFonts w:eastAsiaTheme="minorEastAsia"/>
          <w:sz w:val="28"/>
          <w:szCs w:val="28"/>
        </w:rPr>
      </w:pPr>
      <w:r w:rsidRPr="00B73BD3">
        <w:rPr>
          <w:rFonts w:eastAsiaTheme="minorEastAsia"/>
          <w:sz w:val="28"/>
          <w:szCs w:val="28"/>
        </w:rPr>
        <w:t>работникам учреждения - руководителем учреждения в соответствии с</w:t>
      </w:r>
      <w:r w:rsidR="00ED2F20">
        <w:rPr>
          <w:rFonts w:eastAsiaTheme="minorEastAsia"/>
          <w:sz w:val="28"/>
          <w:szCs w:val="28"/>
        </w:rPr>
        <w:t> </w:t>
      </w:r>
      <w:r w:rsidRPr="00B73BD3">
        <w:rPr>
          <w:rFonts w:eastAsiaTheme="minorEastAsia"/>
          <w:sz w:val="28"/>
          <w:szCs w:val="28"/>
        </w:rPr>
        <w:t>локальным нормативным актом, принятым с учетом мнения представительного органа работников - выборного органа первичной профсоюзной организации, на основании письменного заявления работника.</w:t>
      </w:r>
    </w:p>
    <w:p w:rsidR="00417636" w:rsidRPr="00F9613A" w:rsidRDefault="006C0F08" w:rsidP="00417636">
      <w:pPr>
        <w:ind w:firstLine="567"/>
        <w:jc w:val="both"/>
        <w:rPr>
          <w:spacing w:val="-6"/>
          <w:sz w:val="28"/>
          <w:szCs w:val="28"/>
        </w:rPr>
      </w:pPr>
      <w:r>
        <w:rPr>
          <w:sz w:val="28"/>
          <w:szCs w:val="28"/>
        </w:rPr>
        <w:t>7.1.1.</w:t>
      </w:r>
      <w:r w:rsidR="00417636" w:rsidRPr="00F9613A">
        <w:rPr>
          <w:sz w:val="28"/>
          <w:szCs w:val="28"/>
        </w:rPr>
        <w:t>В</w:t>
      </w:r>
      <w:r w:rsidR="00417636" w:rsidRPr="00F9613A">
        <w:rPr>
          <w:spacing w:val="-6"/>
          <w:sz w:val="28"/>
          <w:szCs w:val="28"/>
        </w:rPr>
        <w:t xml:space="preserve"> пределах экономии фонда оплаты труда директору</w:t>
      </w:r>
      <w:r w:rsidR="00417636" w:rsidRPr="00F9613A">
        <w:rPr>
          <w:sz w:val="28"/>
          <w:szCs w:val="28"/>
        </w:rPr>
        <w:t xml:space="preserve"> и р</w:t>
      </w:r>
      <w:r w:rsidR="00417636" w:rsidRPr="00F9613A">
        <w:rPr>
          <w:spacing w:val="-6"/>
          <w:sz w:val="28"/>
          <w:szCs w:val="28"/>
        </w:rPr>
        <w:t>аботникам может выплачиваться материальная помощь, не связанная с исполнением работниками трудовых обязанностей и результатами деятельности:</w:t>
      </w:r>
    </w:p>
    <w:p w:rsidR="00417636" w:rsidRPr="00F9613A" w:rsidRDefault="00417636" w:rsidP="00417636">
      <w:pPr>
        <w:shd w:val="clear" w:color="auto" w:fill="FFFFFF"/>
        <w:ind w:firstLine="567"/>
        <w:jc w:val="both"/>
        <w:rPr>
          <w:sz w:val="28"/>
          <w:szCs w:val="28"/>
        </w:rPr>
      </w:pPr>
      <w:r w:rsidRPr="00F9613A">
        <w:rPr>
          <w:sz w:val="28"/>
          <w:szCs w:val="28"/>
        </w:rPr>
        <w:lastRenderedPageBreak/>
        <w:t>- при регистрации брака;</w:t>
      </w:r>
    </w:p>
    <w:p w:rsidR="00417636" w:rsidRPr="00F9613A" w:rsidRDefault="00417636" w:rsidP="00417636">
      <w:pPr>
        <w:shd w:val="clear" w:color="auto" w:fill="FFFFFF"/>
        <w:ind w:firstLine="567"/>
        <w:jc w:val="both"/>
        <w:rPr>
          <w:sz w:val="28"/>
          <w:szCs w:val="28"/>
        </w:rPr>
      </w:pPr>
      <w:r w:rsidRPr="00F9613A">
        <w:rPr>
          <w:sz w:val="28"/>
          <w:szCs w:val="28"/>
        </w:rPr>
        <w:t>- при рождении ребенка;</w:t>
      </w:r>
    </w:p>
    <w:p w:rsidR="00417636" w:rsidRPr="00F9613A" w:rsidRDefault="00417636" w:rsidP="00417636">
      <w:pPr>
        <w:shd w:val="clear" w:color="auto" w:fill="FFFFFF"/>
        <w:ind w:firstLine="567"/>
        <w:jc w:val="both"/>
        <w:rPr>
          <w:sz w:val="28"/>
          <w:szCs w:val="28"/>
        </w:rPr>
      </w:pPr>
      <w:r w:rsidRPr="00F9613A">
        <w:rPr>
          <w:spacing w:val="-6"/>
          <w:sz w:val="28"/>
          <w:szCs w:val="28"/>
        </w:rPr>
        <w:t>- при предоставлении ежегодного отпуска;</w:t>
      </w:r>
    </w:p>
    <w:p w:rsidR="00417636" w:rsidRPr="00F9613A" w:rsidRDefault="00417636" w:rsidP="00417636">
      <w:pPr>
        <w:pStyle w:val="15"/>
        <w:autoSpaceDE w:val="0"/>
        <w:autoSpaceDN w:val="0"/>
        <w:adjustRightInd w:val="0"/>
        <w:spacing w:after="0" w:line="240" w:lineRule="auto"/>
        <w:ind w:left="0" w:firstLine="567"/>
        <w:jc w:val="both"/>
        <w:rPr>
          <w:rFonts w:ascii="Times New Roman" w:hAnsi="Times New Roman" w:cs="Times New Roman"/>
          <w:sz w:val="28"/>
          <w:szCs w:val="28"/>
        </w:rPr>
      </w:pPr>
      <w:r w:rsidRPr="00F9613A">
        <w:rPr>
          <w:rFonts w:ascii="Times New Roman" w:hAnsi="Times New Roman" w:cs="Times New Roman"/>
          <w:sz w:val="28"/>
          <w:szCs w:val="28"/>
        </w:rPr>
        <w:t>- в случае смерти близких родственников (родителей, супруга(и), детей), на основании копии свидетельства о смерти и документов, подтверждающих родство;</w:t>
      </w:r>
    </w:p>
    <w:p w:rsidR="00417636" w:rsidRPr="00F9613A" w:rsidRDefault="00417636" w:rsidP="00417636">
      <w:pPr>
        <w:widowControl w:val="0"/>
        <w:shd w:val="clear" w:color="auto" w:fill="FFFFFF"/>
        <w:autoSpaceDE w:val="0"/>
        <w:autoSpaceDN w:val="0"/>
        <w:adjustRightInd w:val="0"/>
        <w:ind w:firstLine="567"/>
        <w:jc w:val="both"/>
        <w:rPr>
          <w:sz w:val="28"/>
          <w:szCs w:val="28"/>
        </w:rPr>
      </w:pPr>
      <w:r w:rsidRPr="00F9613A">
        <w:rPr>
          <w:sz w:val="28"/>
          <w:szCs w:val="28"/>
        </w:rPr>
        <w:t>- в связи со смертью работника;</w:t>
      </w:r>
    </w:p>
    <w:p w:rsidR="00417636" w:rsidRDefault="00417636" w:rsidP="00417636">
      <w:pPr>
        <w:widowControl w:val="0"/>
        <w:shd w:val="clear" w:color="auto" w:fill="FFFFFF"/>
        <w:autoSpaceDE w:val="0"/>
        <w:autoSpaceDN w:val="0"/>
        <w:adjustRightInd w:val="0"/>
        <w:ind w:firstLine="567"/>
        <w:jc w:val="both"/>
        <w:rPr>
          <w:sz w:val="28"/>
          <w:szCs w:val="28"/>
        </w:rPr>
      </w:pPr>
      <w:r w:rsidRPr="00F9613A">
        <w:rPr>
          <w:sz w:val="28"/>
          <w:szCs w:val="28"/>
        </w:rPr>
        <w:t xml:space="preserve">- в случаях особой нуждаемости (на специальное лечение и восстановление здоровья, длительная болезнь; в связи с несчастным случаем - аварией, стихийным бедствием, кражей; тяжелым материальным положением в семье). </w:t>
      </w:r>
    </w:p>
    <w:p w:rsidR="00417636" w:rsidRPr="00F9613A" w:rsidRDefault="006C0F08" w:rsidP="00417636">
      <w:pPr>
        <w:shd w:val="clear" w:color="auto" w:fill="FFFFFF"/>
        <w:ind w:firstLine="567"/>
        <w:jc w:val="both"/>
        <w:rPr>
          <w:sz w:val="28"/>
          <w:szCs w:val="28"/>
        </w:rPr>
      </w:pPr>
      <w:r>
        <w:rPr>
          <w:sz w:val="28"/>
          <w:szCs w:val="28"/>
        </w:rPr>
        <w:t>7</w:t>
      </w:r>
      <w:r w:rsidR="00417636" w:rsidRPr="00F9613A">
        <w:rPr>
          <w:sz w:val="28"/>
          <w:szCs w:val="28"/>
        </w:rPr>
        <w:t>.</w:t>
      </w:r>
      <w:r>
        <w:rPr>
          <w:sz w:val="28"/>
          <w:szCs w:val="28"/>
        </w:rPr>
        <w:t>1.2</w:t>
      </w:r>
      <w:r w:rsidR="00417636" w:rsidRPr="00F9613A">
        <w:rPr>
          <w:sz w:val="28"/>
          <w:szCs w:val="28"/>
        </w:rPr>
        <w:t>. Материальная помощь может быть рассчитана и начислена в процентном отношении к окладу работника, с учетом установленных к нему надбавок или в абсолютном размере.</w:t>
      </w:r>
    </w:p>
    <w:p w:rsidR="00417636" w:rsidRPr="00F9613A" w:rsidRDefault="006C0F08" w:rsidP="00417636">
      <w:pPr>
        <w:widowControl w:val="0"/>
        <w:autoSpaceDE w:val="0"/>
        <w:autoSpaceDN w:val="0"/>
        <w:adjustRightInd w:val="0"/>
        <w:ind w:firstLine="567"/>
        <w:jc w:val="both"/>
        <w:rPr>
          <w:sz w:val="28"/>
          <w:szCs w:val="28"/>
        </w:rPr>
      </w:pPr>
      <w:r>
        <w:rPr>
          <w:sz w:val="28"/>
          <w:szCs w:val="28"/>
        </w:rPr>
        <w:t xml:space="preserve">7.1.3. </w:t>
      </w:r>
      <w:r w:rsidR="00417636" w:rsidRPr="00F9613A">
        <w:rPr>
          <w:sz w:val="28"/>
          <w:szCs w:val="28"/>
        </w:rPr>
        <w:t xml:space="preserve">Решение об оказании материальной помощи и ее конкретных </w:t>
      </w:r>
      <w:r w:rsidR="000A1E3B" w:rsidRPr="00F9613A">
        <w:rPr>
          <w:sz w:val="28"/>
          <w:szCs w:val="28"/>
        </w:rPr>
        <w:t>размерах работникам</w:t>
      </w:r>
      <w:r w:rsidR="00417636" w:rsidRPr="00F9613A">
        <w:rPr>
          <w:sz w:val="28"/>
          <w:szCs w:val="28"/>
        </w:rPr>
        <w:t xml:space="preserve"> принимает директор на основании письменного заявления работника. </w:t>
      </w:r>
    </w:p>
    <w:p w:rsidR="00417636" w:rsidRPr="00F9613A" w:rsidRDefault="006C0F08" w:rsidP="00417636">
      <w:pPr>
        <w:widowControl w:val="0"/>
        <w:autoSpaceDE w:val="0"/>
        <w:autoSpaceDN w:val="0"/>
        <w:adjustRightInd w:val="0"/>
        <w:ind w:firstLine="567"/>
        <w:jc w:val="both"/>
        <w:rPr>
          <w:sz w:val="28"/>
          <w:szCs w:val="28"/>
        </w:rPr>
      </w:pPr>
      <w:r>
        <w:rPr>
          <w:sz w:val="28"/>
          <w:szCs w:val="28"/>
        </w:rPr>
        <w:t>7.1.4.</w:t>
      </w:r>
      <w:r w:rsidR="00417636" w:rsidRPr="00F9613A">
        <w:rPr>
          <w:sz w:val="28"/>
          <w:szCs w:val="28"/>
        </w:rPr>
        <w:t xml:space="preserve"> Решение об оказании материальной помощи и ее конкретных </w:t>
      </w:r>
      <w:r w:rsidR="000A1E3B" w:rsidRPr="00F9613A">
        <w:rPr>
          <w:sz w:val="28"/>
          <w:szCs w:val="28"/>
        </w:rPr>
        <w:t>размерах директору</w:t>
      </w:r>
      <w:r w:rsidR="00417636" w:rsidRPr="00F9613A">
        <w:rPr>
          <w:sz w:val="28"/>
          <w:szCs w:val="28"/>
        </w:rPr>
        <w:t xml:space="preserve"> принимает Учредитель. </w:t>
      </w:r>
    </w:p>
    <w:p w:rsidR="009B2EB9" w:rsidRPr="00B73BD3" w:rsidRDefault="006C0F08" w:rsidP="009F4B7C">
      <w:pPr>
        <w:widowControl w:val="0"/>
        <w:shd w:val="clear" w:color="auto" w:fill="FFFFFF"/>
        <w:autoSpaceDE w:val="0"/>
        <w:autoSpaceDN w:val="0"/>
        <w:adjustRightInd w:val="0"/>
        <w:ind w:firstLine="567"/>
        <w:jc w:val="both"/>
        <w:rPr>
          <w:rFonts w:eastAsiaTheme="minorEastAsia"/>
          <w:sz w:val="28"/>
          <w:szCs w:val="28"/>
        </w:rPr>
      </w:pPr>
      <w:r>
        <w:rPr>
          <w:sz w:val="28"/>
          <w:szCs w:val="28"/>
        </w:rPr>
        <w:t>7.1.5.</w:t>
      </w:r>
      <w:r w:rsidR="00417636" w:rsidRPr="00F9613A">
        <w:rPr>
          <w:sz w:val="28"/>
          <w:szCs w:val="28"/>
        </w:rPr>
        <w:t xml:space="preserve"> В случаях, вызванных непредвиденными трудностями или иными уважительными причинами, необходимо предоставление документов, подтверждающих эти факты.</w:t>
      </w:r>
    </w:p>
    <w:sectPr w:rsidR="009B2EB9" w:rsidRPr="00B73BD3" w:rsidSect="00480F60">
      <w:headerReference w:type="default" r:id="rId9"/>
      <w:footerReference w:type="even" r:id="rId10"/>
      <w:pgSz w:w="11907" w:h="16840" w:code="9"/>
      <w:pgMar w:top="851" w:right="708" w:bottom="993" w:left="1701" w:header="624"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EA" w:rsidRDefault="00C925EA">
      <w:r>
        <w:separator/>
      </w:r>
    </w:p>
  </w:endnote>
  <w:endnote w:type="continuationSeparator" w:id="0">
    <w:p w:rsidR="00C925EA" w:rsidRDefault="00C9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40" w:rsidRDefault="0025764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57640" w:rsidRDefault="00257640">
    <w:pPr>
      <w:pStyle w:val="a7"/>
      <w:ind w:right="360"/>
    </w:pPr>
  </w:p>
  <w:p w:rsidR="00257640" w:rsidRDefault="002576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EA" w:rsidRDefault="00C925EA">
      <w:r>
        <w:separator/>
      </w:r>
    </w:p>
  </w:footnote>
  <w:footnote w:type="continuationSeparator" w:id="0">
    <w:p w:rsidR="00C925EA" w:rsidRDefault="00C9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941777"/>
      <w:docPartObj>
        <w:docPartGallery w:val="Page Numbers (Top of Page)"/>
        <w:docPartUnique/>
      </w:docPartObj>
    </w:sdtPr>
    <w:sdtContent>
      <w:p w:rsidR="00257640" w:rsidRDefault="00257640">
        <w:pPr>
          <w:pStyle w:val="a9"/>
          <w:jc w:val="center"/>
        </w:pPr>
        <w:r>
          <w:fldChar w:fldCharType="begin"/>
        </w:r>
        <w:r>
          <w:instrText>PAGE   \* MERGEFORMAT</w:instrText>
        </w:r>
        <w:r>
          <w:fldChar w:fldCharType="separate"/>
        </w:r>
        <w:r w:rsidR="00E43DBD">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5DB1"/>
    <w:rsid w:val="000021E0"/>
    <w:rsid w:val="0000329F"/>
    <w:rsid w:val="0000432F"/>
    <w:rsid w:val="00005CD4"/>
    <w:rsid w:val="00010DD8"/>
    <w:rsid w:val="0002500E"/>
    <w:rsid w:val="0002584C"/>
    <w:rsid w:val="00027A93"/>
    <w:rsid w:val="00036488"/>
    <w:rsid w:val="000378B8"/>
    <w:rsid w:val="00040632"/>
    <w:rsid w:val="000407B9"/>
    <w:rsid w:val="00047013"/>
    <w:rsid w:val="00050C68"/>
    <w:rsid w:val="0005372C"/>
    <w:rsid w:val="00054D8B"/>
    <w:rsid w:val="000559D5"/>
    <w:rsid w:val="00060F3C"/>
    <w:rsid w:val="00062F88"/>
    <w:rsid w:val="00064808"/>
    <w:rsid w:val="00067AB7"/>
    <w:rsid w:val="000730DE"/>
    <w:rsid w:val="00076395"/>
    <w:rsid w:val="00077AE1"/>
    <w:rsid w:val="000808D6"/>
    <w:rsid w:val="00084B3D"/>
    <w:rsid w:val="00087F78"/>
    <w:rsid w:val="00092560"/>
    <w:rsid w:val="0009311E"/>
    <w:rsid w:val="00096298"/>
    <w:rsid w:val="00097819"/>
    <w:rsid w:val="000A1E3B"/>
    <w:rsid w:val="000A263F"/>
    <w:rsid w:val="000A726F"/>
    <w:rsid w:val="000B4002"/>
    <w:rsid w:val="000B430A"/>
    <w:rsid w:val="000B66C7"/>
    <w:rsid w:val="000C0A85"/>
    <w:rsid w:val="000C0FB6"/>
    <w:rsid w:val="000C1067"/>
    <w:rsid w:val="000C10B4"/>
    <w:rsid w:val="000C1435"/>
    <w:rsid w:val="000C430D"/>
    <w:rsid w:val="000C5298"/>
    <w:rsid w:val="000D14EC"/>
    <w:rsid w:val="000D3059"/>
    <w:rsid w:val="000D64B1"/>
    <w:rsid w:val="000D7EB7"/>
    <w:rsid w:val="000D7FBF"/>
    <w:rsid w:val="000F2B40"/>
    <w:rsid w:val="000F5B6A"/>
    <w:rsid w:val="000F79A6"/>
    <w:rsid w:val="001006EB"/>
    <w:rsid w:val="00101B3C"/>
    <w:rsid w:val="00104E0D"/>
    <w:rsid w:val="0010504A"/>
    <w:rsid w:val="001135E9"/>
    <w:rsid w:val="00116BFA"/>
    <w:rsid w:val="00117A39"/>
    <w:rsid w:val="00123727"/>
    <w:rsid w:val="00124339"/>
    <w:rsid w:val="0012558C"/>
    <w:rsid w:val="00125DE3"/>
    <w:rsid w:val="001319A0"/>
    <w:rsid w:val="0013688E"/>
    <w:rsid w:val="001372B8"/>
    <w:rsid w:val="00137AB9"/>
    <w:rsid w:val="001427B4"/>
    <w:rsid w:val="00153B21"/>
    <w:rsid w:val="001575D2"/>
    <w:rsid w:val="00157A4F"/>
    <w:rsid w:val="00163D95"/>
    <w:rsid w:val="00163F59"/>
    <w:rsid w:val="00166068"/>
    <w:rsid w:val="00167A13"/>
    <w:rsid w:val="0017171B"/>
    <w:rsid w:val="00172B4E"/>
    <w:rsid w:val="00174232"/>
    <w:rsid w:val="00191AD5"/>
    <w:rsid w:val="0019577B"/>
    <w:rsid w:val="001975AA"/>
    <w:rsid w:val="00197E05"/>
    <w:rsid w:val="001B2D1C"/>
    <w:rsid w:val="001B3A8E"/>
    <w:rsid w:val="001C1D98"/>
    <w:rsid w:val="001C2BEB"/>
    <w:rsid w:val="001C3231"/>
    <w:rsid w:val="001C34B7"/>
    <w:rsid w:val="001C36F5"/>
    <w:rsid w:val="001C4E30"/>
    <w:rsid w:val="001C6C99"/>
    <w:rsid w:val="001D09D9"/>
    <w:rsid w:val="001D2690"/>
    <w:rsid w:val="001D63CE"/>
    <w:rsid w:val="001F39B2"/>
    <w:rsid w:val="001F46E2"/>
    <w:rsid w:val="001F4BE3"/>
    <w:rsid w:val="001F4D5A"/>
    <w:rsid w:val="001F6D02"/>
    <w:rsid w:val="00201EFE"/>
    <w:rsid w:val="002061A8"/>
    <w:rsid w:val="00215C00"/>
    <w:rsid w:val="002210B4"/>
    <w:rsid w:val="0022502C"/>
    <w:rsid w:val="00232DD3"/>
    <w:rsid w:val="00236266"/>
    <w:rsid w:val="0023715E"/>
    <w:rsid w:val="002405B1"/>
    <w:rsid w:val="00242744"/>
    <w:rsid w:val="00242C98"/>
    <w:rsid w:val="00245F3E"/>
    <w:rsid w:val="002504E8"/>
    <w:rsid w:val="00250AB8"/>
    <w:rsid w:val="00254382"/>
    <w:rsid w:val="00255A4C"/>
    <w:rsid w:val="00257640"/>
    <w:rsid w:val="00257C94"/>
    <w:rsid w:val="002603D2"/>
    <w:rsid w:val="00262E15"/>
    <w:rsid w:val="002646BF"/>
    <w:rsid w:val="00264F38"/>
    <w:rsid w:val="00265365"/>
    <w:rsid w:val="0026591A"/>
    <w:rsid w:val="0027031E"/>
    <w:rsid w:val="00272764"/>
    <w:rsid w:val="0027616C"/>
    <w:rsid w:val="00283E2F"/>
    <w:rsid w:val="00285CC3"/>
    <w:rsid w:val="00286DA5"/>
    <w:rsid w:val="0028703B"/>
    <w:rsid w:val="00294FB3"/>
    <w:rsid w:val="002A2062"/>
    <w:rsid w:val="002A31A1"/>
    <w:rsid w:val="002A4551"/>
    <w:rsid w:val="002A688C"/>
    <w:rsid w:val="002B0396"/>
    <w:rsid w:val="002B6527"/>
    <w:rsid w:val="002C135C"/>
    <w:rsid w:val="002C3983"/>
    <w:rsid w:val="002C3BBA"/>
    <w:rsid w:val="002C4050"/>
    <w:rsid w:val="002C4740"/>
    <w:rsid w:val="002C5E60"/>
    <w:rsid w:val="002C6802"/>
    <w:rsid w:val="002D135B"/>
    <w:rsid w:val="002D152B"/>
    <w:rsid w:val="002D5530"/>
    <w:rsid w:val="002E081B"/>
    <w:rsid w:val="002E26B4"/>
    <w:rsid w:val="002E4DAE"/>
    <w:rsid w:val="002E58DA"/>
    <w:rsid w:val="002E65D5"/>
    <w:rsid w:val="002E697F"/>
    <w:rsid w:val="002F4241"/>
    <w:rsid w:val="002F63E3"/>
    <w:rsid w:val="002F74D7"/>
    <w:rsid w:val="0030124B"/>
    <w:rsid w:val="003111D3"/>
    <w:rsid w:val="003138BA"/>
    <w:rsid w:val="00313D3A"/>
    <w:rsid w:val="00314513"/>
    <w:rsid w:val="003167D4"/>
    <w:rsid w:val="00316843"/>
    <w:rsid w:val="00326E9E"/>
    <w:rsid w:val="00330CC0"/>
    <w:rsid w:val="00334188"/>
    <w:rsid w:val="00341FC1"/>
    <w:rsid w:val="00342134"/>
    <w:rsid w:val="00345A7E"/>
    <w:rsid w:val="003477D9"/>
    <w:rsid w:val="00354E2C"/>
    <w:rsid w:val="00355607"/>
    <w:rsid w:val="00362FB1"/>
    <w:rsid w:val="00365BBA"/>
    <w:rsid w:val="0037040B"/>
    <w:rsid w:val="003733A8"/>
    <w:rsid w:val="00376F5A"/>
    <w:rsid w:val="00382C6A"/>
    <w:rsid w:val="00384754"/>
    <w:rsid w:val="00384EC8"/>
    <w:rsid w:val="00391A4E"/>
    <w:rsid w:val="00391CA2"/>
    <w:rsid w:val="003921D8"/>
    <w:rsid w:val="003A52A0"/>
    <w:rsid w:val="003A646F"/>
    <w:rsid w:val="003A6535"/>
    <w:rsid w:val="003B2193"/>
    <w:rsid w:val="003B65AD"/>
    <w:rsid w:val="003C1B8E"/>
    <w:rsid w:val="003C5E29"/>
    <w:rsid w:val="003E30DA"/>
    <w:rsid w:val="003E6042"/>
    <w:rsid w:val="003F0CE9"/>
    <w:rsid w:val="003F1BC0"/>
    <w:rsid w:val="003F4C67"/>
    <w:rsid w:val="00400812"/>
    <w:rsid w:val="004014BD"/>
    <w:rsid w:val="00402132"/>
    <w:rsid w:val="0040215A"/>
    <w:rsid w:val="00407B71"/>
    <w:rsid w:val="00412308"/>
    <w:rsid w:val="00417636"/>
    <w:rsid w:val="00422687"/>
    <w:rsid w:val="00423AA9"/>
    <w:rsid w:val="00424BAB"/>
    <w:rsid w:val="00425061"/>
    <w:rsid w:val="0043686A"/>
    <w:rsid w:val="00437502"/>
    <w:rsid w:val="004404CE"/>
    <w:rsid w:val="00440CDA"/>
    <w:rsid w:val="00441069"/>
    <w:rsid w:val="00444636"/>
    <w:rsid w:val="004459D3"/>
    <w:rsid w:val="00447D31"/>
    <w:rsid w:val="0045065C"/>
    <w:rsid w:val="00453869"/>
    <w:rsid w:val="00454104"/>
    <w:rsid w:val="00454D32"/>
    <w:rsid w:val="00466FC6"/>
    <w:rsid w:val="0047029F"/>
    <w:rsid w:val="00470BA8"/>
    <w:rsid w:val="004711EC"/>
    <w:rsid w:val="00473855"/>
    <w:rsid w:val="00473D21"/>
    <w:rsid w:val="00480BC7"/>
    <w:rsid w:val="00480F60"/>
    <w:rsid w:val="004838B7"/>
    <w:rsid w:val="004871AA"/>
    <w:rsid w:val="00495694"/>
    <w:rsid w:val="004A06F2"/>
    <w:rsid w:val="004A5DB5"/>
    <w:rsid w:val="004A660D"/>
    <w:rsid w:val="004B6A5C"/>
    <w:rsid w:val="004C1E9D"/>
    <w:rsid w:val="004C2A84"/>
    <w:rsid w:val="004D4F20"/>
    <w:rsid w:val="004D6CD8"/>
    <w:rsid w:val="004E112B"/>
    <w:rsid w:val="004E78FD"/>
    <w:rsid w:val="004E7FF5"/>
    <w:rsid w:val="004F3FD1"/>
    <w:rsid w:val="004F7011"/>
    <w:rsid w:val="0050216C"/>
    <w:rsid w:val="005034BE"/>
    <w:rsid w:val="00506CE6"/>
    <w:rsid w:val="00507D8F"/>
    <w:rsid w:val="0051235D"/>
    <w:rsid w:val="005151A6"/>
    <w:rsid w:val="00515B2D"/>
    <w:rsid w:val="00515D9C"/>
    <w:rsid w:val="00520123"/>
    <w:rsid w:val="005220C0"/>
    <w:rsid w:val="00522CFF"/>
    <w:rsid w:val="00523101"/>
    <w:rsid w:val="005265C6"/>
    <w:rsid w:val="00531FBD"/>
    <w:rsid w:val="0053366A"/>
    <w:rsid w:val="00536B7C"/>
    <w:rsid w:val="005377C8"/>
    <w:rsid w:val="00540E73"/>
    <w:rsid w:val="005465F4"/>
    <w:rsid w:val="0055480D"/>
    <w:rsid w:val="0056021D"/>
    <w:rsid w:val="00574113"/>
    <w:rsid w:val="0058123E"/>
    <w:rsid w:val="005840AB"/>
    <w:rsid w:val="00587BF6"/>
    <w:rsid w:val="00590CF8"/>
    <w:rsid w:val="005A0FF8"/>
    <w:rsid w:val="005A121E"/>
    <w:rsid w:val="005A1294"/>
    <w:rsid w:val="005A3A5E"/>
    <w:rsid w:val="005B012F"/>
    <w:rsid w:val="005B42DF"/>
    <w:rsid w:val="005B6168"/>
    <w:rsid w:val="005C5FF3"/>
    <w:rsid w:val="005D719B"/>
    <w:rsid w:val="005D7EDB"/>
    <w:rsid w:val="005E0540"/>
    <w:rsid w:val="005E0CD0"/>
    <w:rsid w:val="005E7759"/>
    <w:rsid w:val="005F6E11"/>
    <w:rsid w:val="0060175E"/>
    <w:rsid w:val="0060179F"/>
    <w:rsid w:val="006100C8"/>
    <w:rsid w:val="0061050A"/>
    <w:rsid w:val="00611319"/>
    <w:rsid w:val="00611679"/>
    <w:rsid w:val="00613D7D"/>
    <w:rsid w:val="006202B8"/>
    <w:rsid w:val="006212EA"/>
    <w:rsid w:val="00622FA5"/>
    <w:rsid w:val="00630282"/>
    <w:rsid w:val="006337C0"/>
    <w:rsid w:val="00633BD2"/>
    <w:rsid w:val="00634088"/>
    <w:rsid w:val="00635E10"/>
    <w:rsid w:val="00644AFA"/>
    <w:rsid w:val="00646BBE"/>
    <w:rsid w:val="0064764E"/>
    <w:rsid w:val="00650250"/>
    <w:rsid w:val="00650D1C"/>
    <w:rsid w:val="006535E9"/>
    <w:rsid w:val="006564DB"/>
    <w:rsid w:val="00657445"/>
    <w:rsid w:val="00660EE3"/>
    <w:rsid w:val="00662436"/>
    <w:rsid w:val="0066474E"/>
    <w:rsid w:val="006757BE"/>
    <w:rsid w:val="00676B57"/>
    <w:rsid w:val="00677F03"/>
    <w:rsid w:val="00681C54"/>
    <w:rsid w:val="00685CCC"/>
    <w:rsid w:val="006868A1"/>
    <w:rsid w:val="00690C24"/>
    <w:rsid w:val="00692610"/>
    <w:rsid w:val="00695BB6"/>
    <w:rsid w:val="00696B5C"/>
    <w:rsid w:val="006A20BB"/>
    <w:rsid w:val="006A5523"/>
    <w:rsid w:val="006A7FAE"/>
    <w:rsid w:val="006B283F"/>
    <w:rsid w:val="006B34A9"/>
    <w:rsid w:val="006B7A21"/>
    <w:rsid w:val="006C0F08"/>
    <w:rsid w:val="006C156B"/>
    <w:rsid w:val="006C16F0"/>
    <w:rsid w:val="006C3334"/>
    <w:rsid w:val="006D24E3"/>
    <w:rsid w:val="006D2CAD"/>
    <w:rsid w:val="006D2D7D"/>
    <w:rsid w:val="006D393F"/>
    <w:rsid w:val="006D4A7B"/>
    <w:rsid w:val="006E08EF"/>
    <w:rsid w:val="006E22E3"/>
    <w:rsid w:val="006E4356"/>
    <w:rsid w:val="006E4ADC"/>
    <w:rsid w:val="006E4EF6"/>
    <w:rsid w:val="006F1DFB"/>
    <w:rsid w:val="006F384D"/>
    <w:rsid w:val="006F7F8F"/>
    <w:rsid w:val="00704F9B"/>
    <w:rsid w:val="00706384"/>
    <w:rsid w:val="0070758E"/>
    <w:rsid w:val="00707CFB"/>
    <w:rsid w:val="007120F8"/>
    <w:rsid w:val="00715A19"/>
    <w:rsid w:val="007200B1"/>
    <w:rsid w:val="007219F0"/>
    <w:rsid w:val="00726075"/>
    <w:rsid w:val="00737E41"/>
    <w:rsid w:val="00740583"/>
    <w:rsid w:val="00745709"/>
    <w:rsid w:val="00747C8E"/>
    <w:rsid w:val="007505FA"/>
    <w:rsid w:val="00754A26"/>
    <w:rsid w:val="007637E0"/>
    <w:rsid w:val="007730B1"/>
    <w:rsid w:val="0077783D"/>
    <w:rsid w:val="00782222"/>
    <w:rsid w:val="007859AE"/>
    <w:rsid w:val="00785AE6"/>
    <w:rsid w:val="00790840"/>
    <w:rsid w:val="0079121A"/>
    <w:rsid w:val="007936ED"/>
    <w:rsid w:val="007A08E6"/>
    <w:rsid w:val="007A424B"/>
    <w:rsid w:val="007A58A5"/>
    <w:rsid w:val="007A5F27"/>
    <w:rsid w:val="007B0FF0"/>
    <w:rsid w:val="007B6388"/>
    <w:rsid w:val="007C0A5F"/>
    <w:rsid w:val="007C0B16"/>
    <w:rsid w:val="007C0EAA"/>
    <w:rsid w:val="007C2BDE"/>
    <w:rsid w:val="007C34F4"/>
    <w:rsid w:val="007C505D"/>
    <w:rsid w:val="007C6491"/>
    <w:rsid w:val="007D6E1C"/>
    <w:rsid w:val="007E30CB"/>
    <w:rsid w:val="007E76EB"/>
    <w:rsid w:val="007F302F"/>
    <w:rsid w:val="007F440B"/>
    <w:rsid w:val="007F472C"/>
    <w:rsid w:val="007F66C7"/>
    <w:rsid w:val="00803F3C"/>
    <w:rsid w:val="00804CFE"/>
    <w:rsid w:val="00805BD1"/>
    <w:rsid w:val="00810300"/>
    <w:rsid w:val="00810B81"/>
    <w:rsid w:val="008115AF"/>
    <w:rsid w:val="00811C94"/>
    <w:rsid w:val="00811CF1"/>
    <w:rsid w:val="00812B28"/>
    <w:rsid w:val="0081348C"/>
    <w:rsid w:val="0081487A"/>
    <w:rsid w:val="008176BF"/>
    <w:rsid w:val="00820F25"/>
    <w:rsid w:val="00825A26"/>
    <w:rsid w:val="00830FA1"/>
    <w:rsid w:val="00831164"/>
    <w:rsid w:val="0083540B"/>
    <w:rsid w:val="008438D7"/>
    <w:rsid w:val="00854F21"/>
    <w:rsid w:val="008563C1"/>
    <w:rsid w:val="008605BA"/>
    <w:rsid w:val="00860E5A"/>
    <w:rsid w:val="00867AB6"/>
    <w:rsid w:val="008705D6"/>
    <w:rsid w:val="00880AB7"/>
    <w:rsid w:val="00881F85"/>
    <w:rsid w:val="00886910"/>
    <w:rsid w:val="0089106F"/>
    <w:rsid w:val="008945B2"/>
    <w:rsid w:val="00897FD4"/>
    <w:rsid w:val="008A177C"/>
    <w:rsid w:val="008A26EE"/>
    <w:rsid w:val="008B6AD3"/>
    <w:rsid w:val="008C31B1"/>
    <w:rsid w:val="008C548C"/>
    <w:rsid w:val="008D53E7"/>
    <w:rsid w:val="008E7EE6"/>
    <w:rsid w:val="008F3B95"/>
    <w:rsid w:val="008F4A83"/>
    <w:rsid w:val="008F5772"/>
    <w:rsid w:val="008F7ABC"/>
    <w:rsid w:val="00900F51"/>
    <w:rsid w:val="0090177C"/>
    <w:rsid w:val="00910044"/>
    <w:rsid w:val="009122B1"/>
    <w:rsid w:val="009127B3"/>
    <w:rsid w:val="009127DC"/>
    <w:rsid w:val="00913129"/>
    <w:rsid w:val="009171D7"/>
    <w:rsid w:val="00917C70"/>
    <w:rsid w:val="0092116B"/>
    <w:rsid w:val="009228DF"/>
    <w:rsid w:val="009237FD"/>
    <w:rsid w:val="00924E84"/>
    <w:rsid w:val="00930408"/>
    <w:rsid w:val="0093114E"/>
    <w:rsid w:val="00931944"/>
    <w:rsid w:val="0093456F"/>
    <w:rsid w:val="0093520F"/>
    <w:rsid w:val="00935DA6"/>
    <w:rsid w:val="00935DB1"/>
    <w:rsid w:val="009379E9"/>
    <w:rsid w:val="009404A0"/>
    <w:rsid w:val="00947FCC"/>
    <w:rsid w:val="00955B80"/>
    <w:rsid w:val="00962D0D"/>
    <w:rsid w:val="00971B32"/>
    <w:rsid w:val="0097676F"/>
    <w:rsid w:val="00977E75"/>
    <w:rsid w:val="00980B3E"/>
    <w:rsid w:val="009855E1"/>
    <w:rsid w:val="00985A10"/>
    <w:rsid w:val="00985F8F"/>
    <w:rsid w:val="00994F74"/>
    <w:rsid w:val="009A1B45"/>
    <w:rsid w:val="009A30BE"/>
    <w:rsid w:val="009A37FD"/>
    <w:rsid w:val="009A7E7F"/>
    <w:rsid w:val="009B0A47"/>
    <w:rsid w:val="009B2C0E"/>
    <w:rsid w:val="009B2EB9"/>
    <w:rsid w:val="009B41DF"/>
    <w:rsid w:val="009C24AE"/>
    <w:rsid w:val="009C3F25"/>
    <w:rsid w:val="009D755E"/>
    <w:rsid w:val="009E06C4"/>
    <w:rsid w:val="009E116A"/>
    <w:rsid w:val="009E6A88"/>
    <w:rsid w:val="009F2A8A"/>
    <w:rsid w:val="009F4B7C"/>
    <w:rsid w:val="009F7F1E"/>
    <w:rsid w:val="00A013E3"/>
    <w:rsid w:val="00A05B6C"/>
    <w:rsid w:val="00A05EAF"/>
    <w:rsid w:val="00A061D7"/>
    <w:rsid w:val="00A11E14"/>
    <w:rsid w:val="00A15BE0"/>
    <w:rsid w:val="00A16295"/>
    <w:rsid w:val="00A25B9E"/>
    <w:rsid w:val="00A30E81"/>
    <w:rsid w:val="00A34804"/>
    <w:rsid w:val="00A35195"/>
    <w:rsid w:val="00A375FE"/>
    <w:rsid w:val="00A42531"/>
    <w:rsid w:val="00A42E5C"/>
    <w:rsid w:val="00A4779B"/>
    <w:rsid w:val="00A62083"/>
    <w:rsid w:val="00A67B50"/>
    <w:rsid w:val="00A762AA"/>
    <w:rsid w:val="00A8412C"/>
    <w:rsid w:val="00A93175"/>
    <w:rsid w:val="00A941CF"/>
    <w:rsid w:val="00A95CA7"/>
    <w:rsid w:val="00A968BE"/>
    <w:rsid w:val="00A97359"/>
    <w:rsid w:val="00AA2BE9"/>
    <w:rsid w:val="00AA573C"/>
    <w:rsid w:val="00AA5847"/>
    <w:rsid w:val="00AB1ACA"/>
    <w:rsid w:val="00AB23A2"/>
    <w:rsid w:val="00AB3133"/>
    <w:rsid w:val="00AC0A4C"/>
    <w:rsid w:val="00AC2204"/>
    <w:rsid w:val="00AC4694"/>
    <w:rsid w:val="00AC6230"/>
    <w:rsid w:val="00AC72C7"/>
    <w:rsid w:val="00AE02C5"/>
    <w:rsid w:val="00AE2601"/>
    <w:rsid w:val="00AE27BD"/>
    <w:rsid w:val="00AF39AD"/>
    <w:rsid w:val="00AF5170"/>
    <w:rsid w:val="00AF5F95"/>
    <w:rsid w:val="00AF71EA"/>
    <w:rsid w:val="00B02C23"/>
    <w:rsid w:val="00B16FEB"/>
    <w:rsid w:val="00B22F6A"/>
    <w:rsid w:val="00B2404F"/>
    <w:rsid w:val="00B244F4"/>
    <w:rsid w:val="00B27234"/>
    <w:rsid w:val="00B31114"/>
    <w:rsid w:val="00B35688"/>
    <w:rsid w:val="00B35935"/>
    <w:rsid w:val="00B37E63"/>
    <w:rsid w:val="00B4278C"/>
    <w:rsid w:val="00B444A2"/>
    <w:rsid w:val="00B45819"/>
    <w:rsid w:val="00B53D0E"/>
    <w:rsid w:val="00B54BE2"/>
    <w:rsid w:val="00B62CFB"/>
    <w:rsid w:val="00B640F2"/>
    <w:rsid w:val="00B65A5E"/>
    <w:rsid w:val="00B66CE0"/>
    <w:rsid w:val="00B70E37"/>
    <w:rsid w:val="00B72D61"/>
    <w:rsid w:val="00B735A5"/>
    <w:rsid w:val="00B73BD3"/>
    <w:rsid w:val="00B77C6C"/>
    <w:rsid w:val="00B80D5B"/>
    <w:rsid w:val="00B81A41"/>
    <w:rsid w:val="00B81BC3"/>
    <w:rsid w:val="00B8231A"/>
    <w:rsid w:val="00B82AEB"/>
    <w:rsid w:val="00B84EFE"/>
    <w:rsid w:val="00B85612"/>
    <w:rsid w:val="00B9203D"/>
    <w:rsid w:val="00B9495E"/>
    <w:rsid w:val="00B95CC6"/>
    <w:rsid w:val="00BA01D3"/>
    <w:rsid w:val="00BA1122"/>
    <w:rsid w:val="00BB55C0"/>
    <w:rsid w:val="00BC0920"/>
    <w:rsid w:val="00BC4EBA"/>
    <w:rsid w:val="00BC7371"/>
    <w:rsid w:val="00BD16F1"/>
    <w:rsid w:val="00BD337B"/>
    <w:rsid w:val="00BE02B1"/>
    <w:rsid w:val="00BE0E24"/>
    <w:rsid w:val="00BE2638"/>
    <w:rsid w:val="00BE4C41"/>
    <w:rsid w:val="00BE6A7E"/>
    <w:rsid w:val="00BF2323"/>
    <w:rsid w:val="00BF39F0"/>
    <w:rsid w:val="00BF4636"/>
    <w:rsid w:val="00BF4753"/>
    <w:rsid w:val="00C046FC"/>
    <w:rsid w:val="00C0495A"/>
    <w:rsid w:val="00C10F0B"/>
    <w:rsid w:val="00C11FDF"/>
    <w:rsid w:val="00C13EC0"/>
    <w:rsid w:val="00C17FE9"/>
    <w:rsid w:val="00C23A50"/>
    <w:rsid w:val="00C24DB1"/>
    <w:rsid w:val="00C27BFF"/>
    <w:rsid w:val="00C324AE"/>
    <w:rsid w:val="00C3291D"/>
    <w:rsid w:val="00C344B3"/>
    <w:rsid w:val="00C452B4"/>
    <w:rsid w:val="00C50B52"/>
    <w:rsid w:val="00C51938"/>
    <w:rsid w:val="00C54412"/>
    <w:rsid w:val="00C554ED"/>
    <w:rsid w:val="00C56E31"/>
    <w:rsid w:val="00C572C4"/>
    <w:rsid w:val="00C57EAC"/>
    <w:rsid w:val="00C57FA4"/>
    <w:rsid w:val="00C62F41"/>
    <w:rsid w:val="00C731BB"/>
    <w:rsid w:val="00C773D3"/>
    <w:rsid w:val="00C80B26"/>
    <w:rsid w:val="00C86223"/>
    <w:rsid w:val="00C87623"/>
    <w:rsid w:val="00C90606"/>
    <w:rsid w:val="00C925EA"/>
    <w:rsid w:val="00C95858"/>
    <w:rsid w:val="00C95DA9"/>
    <w:rsid w:val="00CA151C"/>
    <w:rsid w:val="00CA4605"/>
    <w:rsid w:val="00CA4988"/>
    <w:rsid w:val="00CA65E0"/>
    <w:rsid w:val="00CA6F5C"/>
    <w:rsid w:val="00CB1900"/>
    <w:rsid w:val="00CB43C1"/>
    <w:rsid w:val="00CB5707"/>
    <w:rsid w:val="00CC06CF"/>
    <w:rsid w:val="00CC4CD3"/>
    <w:rsid w:val="00CC7513"/>
    <w:rsid w:val="00CC75CB"/>
    <w:rsid w:val="00CD077D"/>
    <w:rsid w:val="00CD44F8"/>
    <w:rsid w:val="00CD5D42"/>
    <w:rsid w:val="00CE0F28"/>
    <w:rsid w:val="00CE16C3"/>
    <w:rsid w:val="00CE1BD0"/>
    <w:rsid w:val="00CE49F9"/>
    <w:rsid w:val="00CE5183"/>
    <w:rsid w:val="00CE53BD"/>
    <w:rsid w:val="00CE57E8"/>
    <w:rsid w:val="00CF077F"/>
    <w:rsid w:val="00CF6BCA"/>
    <w:rsid w:val="00D00358"/>
    <w:rsid w:val="00D03699"/>
    <w:rsid w:val="00D134AF"/>
    <w:rsid w:val="00D13E83"/>
    <w:rsid w:val="00D14E6A"/>
    <w:rsid w:val="00D15273"/>
    <w:rsid w:val="00D30E3F"/>
    <w:rsid w:val="00D42B58"/>
    <w:rsid w:val="00D45D6C"/>
    <w:rsid w:val="00D460DE"/>
    <w:rsid w:val="00D4755D"/>
    <w:rsid w:val="00D512F7"/>
    <w:rsid w:val="00D521A0"/>
    <w:rsid w:val="00D61D7B"/>
    <w:rsid w:val="00D62377"/>
    <w:rsid w:val="00D645EC"/>
    <w:rsid w:val="00D65DC9"/>
    <w:rsid w:val="00D67295"/>
    <w:rsid w:val="00D712E2"/>
    <w:rsid w:val="00D73323"/>
    <w:rsid w:val="00D75A2D"/>
    <w:rsid w:val="00D75C14"/>
    <w:rsid w:val="00D92ADA"/>
    <w:rsid w:val="00D943E3"/>
    <w:rsid w:val="00D9568C"/>
    <w:rsid w:val="00DA1E06"/>
    <w:rsid w:val="00DA3A91"/>
    <w:rsid w:val="00DA4228"/>
    <w:rsid w:val="00DA7C1C"/>
    <w:rsid w:val="00DA7D7C"/>
    <w:rsid w:val="00DB238E"/>
    <w:rsid w:val="00DB4D6B"/>
    <w:rsid w:val="00DB5113"/>
    <w:rsid w:val="00DC2302"/>
    <w:rsid w:val="00DC3D1E"/>
    <w:rsid w:val="00DC6AA9"/>
    <w:rsid w:val="00DC7CA2"/>
    <w:rsid w:val="00DE4736"/>
    <w:rsid w:val="00DE4B9D"/>
    <w:rsid w:val="00DE50C1"/>
    <w:rsid w:val="00DE523C"/>
    <w:rsid w:val="00DF5E21"/>
    <w:rsid w:val="00E04378"/>
    <w:rsid w:val="00E07359"/>
    <w:rsid w:val="00E105A1"/>
    <w:rsid w:val="00E138E0"/>
    <w:rsid w:val="00E17007"/>
    <w:rsid w:val="00E2097F"/>
    <w:rsid w:val="00E2636F"/>
    <w:rsid w:val="00E3132E"/>
    <w:rsid w:val="00E32AEF"/>
    <w:rsid w:val="00E36134"/>
    <w:rsid w:val="00E36EA0"/>
    <w:rsid w:val="00E43DBD"/>
    <w:rsid w:val="00E44601"/>
    <w:rsid w:val="00E44DE1"/>
    <w:rsid w:val="00E4644C"/>
    <w:rsid w:val="00E540A4"/>
    <w:rsid w:val="00E561F9"/>
    <w:rsid w:val="00E57A75"/>
    <w:rsid w:val="00E61F30"/>
    <w:rsid w:val="00E62745"/>
    <w:rsid w:val="00E657E1"/>
    <w:rsid w:val="00E67DF0"/>
    <w:rsid w:val="00E67F38"/>
    <w:rsid w:val="00E7274C"/>
    <w:rsid w:val="00E73D40"/>
    <w:rsid w:val="00E74E00"/>
    <w:rsid w:val="00E753AE"/>
    <w:rsid w:val="00E75C57"/>
    <w:rsid w:val="00E76A4E"/>
    <w:rsid w:val="00E81462"/>
    <w:rsid w:val="00E81BDE"/>
    <w:rsid w:val="00E86603"/>
    <w:rsid w:val="00E86F85"/>
    <w:rsid w:val="00E90289"/>
    <w:rsid w:val="00E93B50"/>
    <w:rsid w:val="00E9626F"/>
    <w:rsid w:val="00E979A6"/>
    <w:rsid w:val="00EA0D22"/>
    <w:rsid w:val="00EB3EA9"/>
    <w:rsid w:val="00EB58F5"/>
    <w:rsid w:val="00EC40AD"/>
    <w:rsid w:val="00EC6FB1"/>
    <w:rsid w:val="00ED2F20"/>
    <w:rsid w:val="00ED3C85"/>
    <w:rsid w:val="00ED653C"/>
    <w:rsid w:val="00ED696C"/>
    <w:rsid w:val="00ED72D3"/>
    <w:rsid w:val="00EE5C03"/>
    <w:rsid w:val="00EE7BE0"/>
    <w:rsid w:val="00EF092A"/>
    <w:rsid w:val="00EF29AB"/>
    <w:rsid w:val="00EF3DCC"/>
    <w:rsid w:val="00EF3DDC"/>
    <w:rsid w:val="00EF56AF"/>
    <w:rsid w:val="00EF77C5"/>
    <w:rsid w:val="00F01C17"/>
    <w:rsid w:val="00F023C6"/>
    <w:rsid w:val="00F02C40"/>
    <w:rsid w:val="00F04FC3"/>
    <w:rsid w:val="00F06B40"/>
    <w:rsid w:val="00F079FA"/>
    <w:rsid w:val="00F22AB9"/>
    <w:rsid w:val="00F24917"/>
    <w:rsid w:val="00F24BE3"/>
    <w:rsid w:val="00F255C5"/>
    <w:rsid w:val="00F25D79"/>
    <w:rsid w:val="00F27F31"/>
    <w:rsid w:val="00F30D40"/>
    <w:rsid w:val="00F31F6C"/>
    <w:rsid w:val="00F369A9"/>
    <w:rsid w:val="00F370B5"/>
    <w:rsid w:val="00F410DF"/>
    <w:rsid w:val="00F419B1"/>
    <w:rsid w:val="00F43D4B"/>
    <w:rsid w:val="00F478C4"/>
    <w:rsid w:val="00F524A1"/>
    <w:rsid w:val="00F52592"/>
    <w:rsid w:val="00F54AB0"/>
    <w:rsid w:val="00F60ED2"/>
    <w:rsid w:val="00F62D17"/>
    <w:rsid w:val="00F7173C"/>
    <w:rsid w:val="00F72933"/>
    <w:rsid w:val="00F733DD"/>
    <w:rsid w:val="00F77253"/>
    <w:rsid w:val="00F8141C"/>
    <w:rsid w:val="00F8225E"/>
    <w:rsid w:val="00F82CFC"/>
    <w:rsid w:val="00F86418"/>
    <w:rsid w:val="00F9297B"/>
    <w:rsid w:val="00F93A2A"/>
    <w:rsid w:val="00F9537B"/>
    <w:rsid w:val="00F97AFC"/>
    <w:rsid w:val="00FA073A"/>
    <w:rsid w:val="00FA2E93"/>
    <w:rsid w:val="00FA5696"/>
    <w:rsid w:val="00FA6611"/>
    <w:rsid w:val="00FB2A0E"/>
    <w:rsid w:val="00FB35C3"/>
    <w:rsid w:val="00FB45FD"/>
    <w:rsid w:val="00FB5D70"/>
    <w:rsid w:val="00FC1348"/>
    <w:rsid w:val="00FC67DF"/>
    <w:rsid w:val="00FD350A"/>
    <w:rsid w:val="00FD6112"/>
    <w:rsid w:val="00FE5A26"/>
    <w:rsid w:val="00FE5B97"/>
    <w:rsid w:val="00FF3C72"/>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4FBE2"/>
  <w15:docId w15:val="{8F26E85D-C1E7-41F2-9BBB-B302BDA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2AA"/>
  </w:style>
  <w:style w:type="paragraph" w:styleId="1">
    <w:name w:val="heading 1"/>
    <w:basedOn w:val="a"/>
    <w:next w:val="a"/>
    <w:link w:val="10"/>
    <w:uiPriority w:val="99"/>
    <w:qFormat/>
    <w:rsid w:val="00A762AA"/>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A762AA"/>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A762AA"/>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A762AA"/>
    <w:pPr>
      <w:jc w:val="center"/>
    </w:pPr>
    <w:rPr>
      <w:sz w:val="28"/>
    </w:rPr>
  </w:style>
  <w:style w:type="paragraph" w:styleId="a7">
    <w:name w:val="footer"/>
    <w:basedOn w:val="a"/>
    <w:link w:val="a8"/>
    <w:uiPriority w:val="99"/>
    <w:rsid w:val="00A762AA"/>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A762AA"/>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A762AA"/>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numbering" w:customStyle="1" w:styleId="14">
    <w:name w:val="Нет списка1"/>
    <w:next w:val="a2"/>
    <w:uiPriority w:val="99"/>
    <w:semiHidden/>
    <w:unhideWhenUsed/>
    <w:rsid w:val="0017171B"/>
  </w:style>
  <w:style w:type="paragraph" w:customStyle="1" w:styleId="ConsPlusTitlePage">
    <w:name w:val="ConsPlusTitlePage"/>
    <w:rsid w:val="0017171B"/>
    <w:pPr>
      <w:widowControl w:val="0"/>
      <w:autoSpaceDE w:val="0"/>
      <w:autoSpaceDN w:val="0"/>
    </w:pPr>
    <w:rPr>
      <w:rFonts w:ascii="Tahoma" w:eastAsiaTheme="minorEastAsia" w:hAnsi="Tahoma" w:cs="Tahoma"/>
      <w:szCs w:val="22"/>
    </w:rPr>
  </w:style>
  <w:style w:type="paragraph" w:customStyle="1" w:styleId="ConsPlusTitle">
    <w:name w:val="ConsPlusTitle"/>
    <w:rsid w:val="0017171B"/>
    <w:pPr>
      <w:widowControl w:val="0"/>
      <w:autoSpaceDE w:val="0"/>
      <w:autoSpaceDN w:val="0"/>
    </w:pPr>
    <w:rPr>
      <w:rFonts w:ascii="Arial" w:eastAsiaTheme="minorEastAsia" w:hAnsi="Arial" w:cs="Arial"/>
      <w:b/>
      <w:szCs w:val="22"/>
    </w:rPr>
  </w:style>
  <w:style w:type="character" w:styleId="afff1">
    <w:name w:val="Hyperlink"/>
    <w:basedOn w:val="a0"/>
    <w:uiPriority w:val="99"/>
    <w:unhideWhenUsed/>
    <w:rsid w:val="00754A26"/>
    <w:rPr>
      <w:color w:val="0000FF" w:themeColor="hyperlink"/>
      <w:u w:val="single"/>
    </w:rPr>
  </w:style>
  <w:style w:type="numbering" w:customStyle="1" w:styleId="29">
    <w:name w:val="Нет списка2"/>
    <w:next w:val="a2"/>
    <w:uiPriority w:val="99"/>
    <w:semiHidden/>
    <w:unhideWhenUsed/>
    <w:rsid w:val="00B73BD3"/>
  </w:style>
  <w:style w:type="paragraph" w:customStyle="1" w:styleId="15">
    <w:name w:val="Абзац списка1"/>
    <w:basedOn w:val="a"/>
    <w:rsid w:val="00417636"/>
    <w:pPr>
      <w:spacing w:after="200" w:line="276" w:lineRule="auto"/>
      <w:ind w:left="720"/>
    </w:pPr>
    <w:rPr>
      <w:rFonts w:ascii="Calibri" w:hAnsi="Calibri" w:cs="Calibri"/>
      <w:sz w:val="22"/>
      <w:szCs w:val="22"/>
      <w:lang w:eastAsia="en-US"/>
    </w:rPr>
  </w:style>
  <w:style w:type="paragraph" w:customStyle="1" w:styleId="Style2">
    <w:name w:val="Style2"/>
    <w:basedOn w:val="a"/>
    <w:uiPriority w:val="99"/>
    <w:rsid w:val="008E7EE6"/>
    <w:pPr>
      <w:widowControl w:val="0"/>
      <w:autoSpaceDE w:val="0"/>
      <w:autoSpaceDN w:val="0"/>
      <w:adjustRightInd w:val="0"/>
      <w:spacing w:line="307" w:lineRule="exact"/>
      <w:ind w:firstLine="662"/>
      <w:jc w:val="both"/>
    </w:pPr>
    <w:rPr>
      <w:sz w:val="24"/>
      <w:szCs w:val="24"/>
    </w:rPr>
  </w:style>
  <w:style w:type="character" w:customStyle="1" w:styleId="FontStyle26">
    <w:name w:val="Font Style26"/>
    <w:uiPriority w:val="99"/>
    <w:rsid w:val="008E7EE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91397509">
      <w:bodyDiv w:val="1"/>
      <w:marLeft w:val="0"/>
      <w:marRight w:val="0"/>
      <w:marTop w:val="0"/>
      <w:marBottom w:val="0"/>
      <w:divBdr>
        <w:top w:val="none" w:sz="0" w:space="0" w:color="auto"/>
        <w:left w:val="none" w:sz="0" w:space="0" w:color="auto"/>
        <w:bottom w:val="none" w:sz="0" w:space="0" w:color="auto"/>
        <w:right w:val="none" w:sz="0" w:space="0" w:color="auto"/>
      </w:divBdr>
    </w:div>
    <w:div w:id="20411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1D937DBB548368E55669D6C9A87709A9E8394805FB0E112C022064C4E1F441D074D88A92DCF7CB3380ECAA9CAW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1E47-C928-4551-B0F0-42E6037F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TotalTime>
  <Pages>37</Pages>
  <Words>7037</Words>
  <Characters>40116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User</cp:lastModifiedBy>
  <cp:revision>273</cp:revision>
  <cp:lastPrinted>2023-02-28T14:58:00Z</cp:lastPrinted>
  <dcterms:created xsi:type="dcterms:W3CDTF">2022-07-22T12:02:00Z</dcterms:created>
  <dcterms:modified xsi:type="dcterms:W3CDTF">2023-02-28T15:03:00Z</dcterms:modified>
</cp:coreProperties>
</file>